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D553" w14:textId="3E675FAC" w:rsidR="00133C4C" w:rsidRPr="009F4953" w:rsidRDefault="00EF0123" w:rsidP="00702BBD">
      <w:pPr>
        <w:keepNext/>
        <w:spacing w:after="0" w:line="240" w:lineRule="auto"/>
        <w:jc w:val="center"/>
        <w:outlineLvl w:val="1"/>
        <w:rPr>
          <w:rFonts w:ascii="Times New Roman" w:eastAsia="Times New Roman" w:hAnsi="Times New Roman" w:cs="Times New Roman"/>
          <w:b/>
          <w:color w:val="000000" w:themeColor="text1"/>
          <w:sz w:val="32"/>
          <w:szCs w:val="20"/>
        </w:rPr>
      </w:pPr>
      <w:r w:rsidRPr="009F4953">
        <w:rPr>
          <w:rFonts w:ascii="Times New Roman" w:eastAsia="Times New Roman" w:hAnsi="Times New Roman" w:cs="Times New Roman"/>
          <w:b/>
          <w:color w:val="000000" w:themeColor="text1"/>
          <w:sz w:val="32"/>
          <w:szCs w:val="20"/>
        </w:rPr>
        <w:t>Burgess</w:t>
      </w:r>
      <w:r w:rsidR="00133C4C" w:rsidRPr="009F4953">
        <w:rPr>
          <w:rFonts w:ascii="Times New Roman" w:eastAsia="Times New Roman" w:hAnsi="Times New Roman" w:cs="Times New Roman"/>
          <w:b/>
          <w:color w:val="000000" w:themeColor="text1"/>
          <w:sz w:val="32"/>
          <w:szCs w:val="20"/>
        </w:rPr>
        <w:t xml:space="preserve"> National School</w:t>
      </w:r>
    </w:p>
    <w:p w14:paraId="6BE7162C" w14:textId="5AB734AF" w:rsidR="00133C4C" w:rsidRPr="009F4953" w:rsidRDefault="00133C4C" w:rsidP="00702BBD">
      <w:pPr>
        <w:spacing w:after="0" w:line="240" w:lineRule="auto"/>
        <w:jc w:val="center"/>
        <w:rPr>
          <w:rFonts w:ascii="Times New Roman" w:eastAsiaTheme="minorEastAsia" w:hAnsi="Times New Roman" w:cs="Times New Roman"/>
          <w:color w:val="000000" w:themeColor="text1"/>
          <w:sz w:val="18"/>
        </w:rPr>
      </w:pPr>
      <w:r w:rsidRPr="009F4953">
        <w:rPr>
          <w:rFonts w:ascii="Times New Roman" w:eastAsia="Times New Roman" w:hAnsi="Times New Roman" w:cs="Times New Roman"/>
          <w:b/>
          <w:bCs/>
          <w:color w:val="000000" w:themeColor="text1"/>
          <w:sz w:val="32"/>
          <w:szCs w:val="20"/>
        </w:rPr>
        <w:t>Admission Policy</w:t>
      </w:r>
    </w:p>
    <w:p w14:paraId="654CB51D" w14:textId="77777777" w:rsidR="00987EFD" w:rsidRPr="009F495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18"/>
        </w:rPr>
      </w:pPr>
    </w:p>
    <w:p w14:paraId="34B56F22" w14:textId="3E72A57B" w:rsidR="00987EFD" w:rsidRDefault="00EF012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r w:rsidRPr="009F4953">
        <w:rPr>
          <w:rFonts w:ascii="Times New Roman" w:eastAsiaTheme="minorEastAsia" w:hAnsi="Times New Roman" w:cs="Times New Roman"/>
          <w:b/>
          <w:color w:val="000000" w:themeColor="text1"/>
          <w:sz w:val="28"/>
          <w:szCs w:val="24"/>
        </w:rPr>
        <w:t>Burgess National School</w:t>
      </w:r>
    </w:p>
    <w:p w14:paraId="19D195B6" w14:textId="637E3EF1" w:rsidR="00EF0123" w:rsidRPr="009F4953" w:rsidRDefault="00EF0123" w:rsidP="009F495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proofErr w:type="spellStart"/>
      <w:r w:rsidRPr="009F4953">
        <w:rPr>
          <w:rFonts w:ascii="Times New Roman" w:eastAsiaTheme="minorEastAsia" w:hAnsi="Times New Roman" w:cs="Times New Roman"/>
          <w:b/>
          <w:color w:val="000000" w:themeColor="text1"/>
          <w:sz w:val="28"/>
          <w:szCs w:val="24"/>
        </w:rPr>
        <w:t>Carrigatoher</w:t>
      </w:r>
      <w:proofErr w:type="spellEnd"/>
    </w:p>
    <w:p w14:paraId="24DE320D" w14:textId="00BC1F38" w:rsidR="00EF0123" w:rsidRDefault="00EF012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r w:rsidRPr="009F4953">
        <w:rPr>
          <w:rFonts w:ascii="Times New Roman" w:eastAsiaTheme="minorEastAsia" w:hAnsi="Times New Roman" w:cs="Times New Roman"/>
          <w:b/>
          <w:color w:val="000000" w:themeColor="text1"/>
          <w:sz w:val="28"/>
          <w:szCs w:val="24"/>
        </w:rPr>
        <w:t xml:space="preserve">Nenagh </w:t>
      </w:r>
      <w:r w:rsidR="009F4953" w:rsidRPr="009F4953">
        <w:rPr>
          <w:rFonts w:ascii="Times New Roman" w:eastAsiaTheme="minorEastAsia" w:hAnsi="Times New Roman" w:cs="Times New Roman"/>
          <w:b/>
          <w:color w:val="000000" w:themeColor="text1"/>
          <w:sz w:val="28"/>
          <w:szCs w:val="24"/>
        </w:rPr>
        <w:t>Co. Tipperary</w:t>
      </w:r>
    </w:p>
    <w:p w14:paraId="4C06672F" w14:textId="77777777" w:rsidR="009F4953" w:rsidRPr="009F4953" w:rsidRDefault="009F495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p>
    <w:p w14:paraId="183CDB74" w14:textId="5F6C9F59" w:rsidR="00987EFD" w:rsidRDefault="00EF0123" w:rsidP="009F495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r w:rsidRPr="009F4953">
        <w:rPr>
          <w:rFonts w:ascii="Times New Roman" w:eastAsiaTheme="minorEastAsia" w:hAnsi="Times New Roman" w:cs="Times New Roman"/>
          <w:b/>
          <w:color w:val="000000" w:themeColor="text1"/>
          <w:sz w:val="28"/>
          <w:szCs w:val="24"/>
        </w:rPr>
        <w:t>Burgessns.weebly.com</w:t>
      </w:r>
    </w:p>
    <w:p w14:paraId="652A1423" w14:textId="77777777" w:rsidR="009F4953" w:rsidRPr="009F4953" w:rsidRDefault="009F4953" w:rsidP="009F495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p>
    <w:p w14:paraId="457F0064" w14:textId="6C8D80A2" w:rsidR="00987EFD" w:rsidRDefault="00EF0123" w:rsidP="009F495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r w:rsidRPr="009F4953">
        <w:rPr>
          <w:rFonts w:ascii="Times New Roman" w:eastAsiaTheme="minorEastAsia" w:hAnsi="Times New Roman" w:cs="Times New Roman"/>
          <w:b/>
          <w:color w:val="000000" w:themeColor="text1"/>
          <w:sz w:val="28"/>
          <w:szCs w:val="24"/>
        </w:rPr>
        <w:t>18164G</w:t>
      </w:r>
    </w:p>
    <w:p w14:paraId="0B8CAE2E" w14:textId="77777777" w:rsidR="009F4953" w:rsidRPr="009F4953" w:rsidRDefault="009F4953" w:rsidP="009F495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p>
    <w:p w14:paraId="343ED844" w14:textId="217BAE1D" w:rsidR="00987EFD" w:rsidRPr="009F4953" w:rsidRDefault="00EF012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000000" w:themeColor="text1"/>
          <w:sz w:val="28"/>
          <w:szCs w:val="24"/>
        </w:rPr>
      </w:pPr>
      <w:r w:rsidRPr="009F4953">
        <w:rPr>
          <w:rFonts w:ascii="Times New Roman" w:eastAsiaTheme="minorEastAsia" w:hAnsi="Times New Roman" w:cs="Times New Roman"/>
          <w:b/>
          <w:color w:val="000000" w:themeColor="text1"/>
          <w:sz w:val="28"/>
          <w:szCs w:val="24"/>
        </w:rPr>
        <w:t xml:space="preserve">Most </w:t>
      </w:r>
      <w:proofErr w:type="spellStart"/>
      <w:r w:rsidRPr="009F4953">
        <w:rPr>
          <w:rFonts w:ascii="Times New Roman" w:eastAsiaTheme="minorEastAsia" w:hAnsi="Times New Roman" w:cs="Times New Roman"/>
          <w:b/>
          <w:color w:val="000000" w:themeColor="text1"/>
          <w:sz w:val="28"/>
          <w:szCs w:val="24"/>
        </w:rPr>
        <w:t>Rev.Fintan</w:t>
      </w:r>
      <w:proofErr w:type="spellEnd"/>
      <w:r w:rsidRPr="009F4953">
        <w:rPr>
          <w:rFonts w:ascii="Times New Roman" w:eastAsiaTheme="minorEastAsia" w:hAnsi="Times New Roman" w:cs="Times New Roman"/>
          <w:b/>
          <w:color w:val="000000" w:themeColor="text1"/>
          <w:sz w:val="28"/>
          <w:szCs w:val="24"/>
        </w:rPr>
        <w:t xml:space="preserve"> Monahan</w:t>
      </w:r>
    </w:p>
    <w:p w14:paraId="69FB7DAB" w14:textId="77777777" w:rsidR="00987EFD" w:rsidRPr="009F495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000000" w:themeColor="text1"/>
          <w:sz w:val="28"/>
          <w:szCs w:val="24"/>
        </w:rPr>
      </w:pPr>
    </w:p>
    <w:p w14:paraId="70110892" w14:textId="77777777" w:rsidR="00D2600B" w:rsidRPr="009F4953" w:rsidRDefault="00D2600B" w:rsidP="00F26885">
      <w:pPr>
        <w:spacing w:after="0" w:line="240" w:lineRule="auto"/>
        <w:jc w:val="both"/>
        <w:rPr>
          <w:rFonts w:ascii="Times New Roman" w:eastAsiaTheme="minorEastAsia" w:hAnsi="Times New Roman" w:cs="Times New Roman"/>
          <w:b/>
          <w:color w:val="000000" w:themeColor="text1"/>
          <w:sz w:val="24"/>
          <w:szCs w:val="24"/>
        </w:rPr>
      </w:pPr>
    </w:p>
    <w:p w14:paraId="720B3628" w14:textId="082B0A6C" w:rsidR="00EF7DA7" w:rsidRPr="009F4953" w:rsidRDefault="002B7446" w:rsidP="00595070">
      <w:pPr>
        <w:pStyle w:val="ListParagraph"/>
        <w:numPr>
          <w:ilvl w:val="0"/>
          <w:numId w:val="41"/>
        </w:numPr>
        <w:spacing w:after="0" w:line="240" w:lineRule="auto"/>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Introduction</w:t>
      </w:r>
    </w:p>
    <w:p w14:paraId="784B7FBF" w14:textId="77777777" w:rsidR="00EF7DA7" w:rsidRPr="009F4953" w:rsidRDefault="00EF7DA7" w:rsidP="00EF7DA7">
      <w:pPr>
        <w:spacing w:after="0" w:line="240" w:lineRule="auto"/>
        <w:rPr>
          <w:rFonts w:ascii="Times New Roman" w:eastAsiaTheme="minorEastAsia" w:hAnsi="Times New Roman" w:cs="Times New Roman"/>
          <w:b/>
          <w:color w:val="000000" w:themeColor="text1"/>
          <w:sz w:val="24"/>
          <w:szCs w:val="24"/>
        </w:rPr>
      </w:pPr>
    </w:p>
    <w:p w14:paraId="1C3789ED" w14:textId="2A3A8EC5" w:rsid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Pr>
          <w:rFonts w:ascii="Times New Roman" w:hAnsi="Times New Roman" w:cs="Times New Roman"/>
          <w:color w:val="000000" w:themeColor="text1"/>
          <w:sz w:val="24"/>
          <w:szCs w:val="24"/>
        </w:rPr>
        <w:t xml:space="preserve">  </w:t>
      </w:r>
    </w:p>
    <w:p w14:paraId="2383D75C" w14:textId="778DAFFB" w:rsidR="005E3ED3" w:rsidRDefault="005E3ED3" w:rsidP="005E3ED3">
      <w:pPr>
        <w:spacing w:after="0" w:line="240" w:lineRule="auto"/>
        <w:rPr>
          <w:rFonts w:ascii="Times New Roman" w:hAnsi="Times New Roman" w:cs="Times New Roman"/>
          <w:color w:val="000000" w:themeColor="text1"/>
          <w:sz w:val="24"/>
          <w:szCs w:val="24"/>
        </w:rPr>
      </w:pPr>
    </w:p>
    <w:p w14:paraId="11A51F9B" w14:textId="20398FB6" w:rsidR="005E3ED3" w:rsidRP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The Board of Management trusts that by so doing, parents will be assisted in relation to enrolment matters. The Chairperson of the Board of Management or the Principal Teacher will be happy to clarify any matters arising from this policy.</w:t>
      </w:r>
    </w:p>
    <w:p w14:paraId="19B307F7" w14:textId="77777777" w:rsidR="005E3ED3" w:rsidRPr="005E3ED3" w:rsidRDefault="005E3ED3" w:rsidP="005E3ED3">
      <w:pPr>
        <w:spacing w:after="0" w:line="240" w:lineRule="auto"/>
        <w:rPr>
          <w:rFonts w:ascii="Times New Roman" w:hAnsi="Times New Roman" w:cs="Times New Roman"/>
          <w:color w:val="000000" w:themeColor="text1"/>
          <w:sz w:val="24"/>
          <w:szCs w:val="24"/>
        </w:rPr>
      </w:pPr>
    </w:p>
    <w:p w14:paraId="0445516C" w14:textId="060E734B" w:rsidR="005E3ED3" w:rsidRP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 xml:space="preserve">The policy was approved by the school patron on </w:t>
      </w:r>
      <w:r>
        <w:rPr>
          <w:rFonts w:ascii="Times New Roman" w:hAnsi="Times New Roman" w:cs="Times New Roman"/>
          <w:color w:val="000000" w:themeColor="text1"/>
          <w:sz w:val="24"/>
          <w:szCs w:val="24"/>
        </w:rPr>
        <w:t>13</w:t>
      </w:r>
      <w:r w:rsidRPr="005E3ED3">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May 2020. </w:t>
      </w:r>
      <w:r w:rsidRPr="005E3ED3">
        <w:rPr>
          <w:rFonts w:ascii="Times New Roman" w:hAnsi="Times New Roman" w:cs="Times New Roman"/>
          <w:color w:val="000000" w:themeColor="text1"/>
          <w:sz w:val="24"/>
          <w:szCs w:val="24"/>
        </w:rPr>
        <w:t>It is published on the school’s website and will be made available in hardcopy, on request, to any person who requests it.</w:t>
      </w:r>
    </w:p>
    <w:p w14:paraId="725142AB" w14:textId="77777777" w:rsidR="005E3ED3" w:rsidRPr="005E3ED3" w:rsidRDefault="005E3ED3" w:rsidP="005E3ED3">
      <w:pPr>
        <w:spacing w:after="0" w:line="240" w:lineRule="auto"/>
        <w:rPr>
          <w:rFonts w:ascii="Times New Roman" w:hAnsi="Times New Roman" w:cs="Times New Roman"/>
          <w:color w:val="000000" w:themeColor="text1"/>
          <w:sz w:val="24"/>
          <w:szCs w:val="24"/>
        </w:rPr>
      </w:pPr>
    </w:p>
    <w:p w14:paraId="3277A14B" w14:textId="4FD5586E" w:rsidR="005E3ED3" w:rsidRP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The relevant dates and timelin</w:t>
      </w:r>
      <w:r w:rsidR="00DF062E">
        <w:rPr>
          <w:rFonts w:ascii="Times New Roman" w:hAnsi="Times New Roman" w:cs="Times New Roman"/>
          <w:color w:val="000000" w:themeColor="text1"/>
          <w:sz w:val="24"/>
          <w:szCs w:val="24"/>
        </w:rPr>
        <w:t>es for Burgess National School’s</w:t>
      </w:r>
      <w:r w:rsidRPr="005E3ED3">
        <w:rPr>
          <w:rFonts w:ascii="Times New Roman" w:hAnsi="Times New Roman" w:cs="Times New Roman"/>
          <w:color w:val="000000" w:themeColor="text1"/>
          <w:sz w:val="24"/>
          <w:szCs w:val="24"/>
        </w:rPr>
        <w:t xml:space="preserve"> admission process are set out in the school’s annual admission notice which is published annually on the school’s website at least one week before the commencement of the admission process for the school year concerned.</w:t>
      </w:r>
    </w:p>
    <w:p w14:paraId="22A0AF0E" w14:textId="77777777" w:rsidR="005E3ED3" w:rsidRDefault="005E3ED3" w:rsidP="005E3ED3">
      <w:pPr>
        <w:spacing w:after="0" w:line="240" w:lineRule="auto"/>
        <w:rPr>
          <w:rFonts w:ascii="Times New Roman" w:hAnsi="Times New Roman" w:cs="Times New Roman"/>
          <w:b/>
          <w:color w:val="000000" w:themeColor="text1"/>
          <w:sz w:val="24"/>
          <w:szCs w:val="24"/>
        </w:rPr>
      </w:pPr>
    </w:p>
    <w:p w14:paraId="327387CC" w14:textId="7859A876" w:rsidR="005E3ED3" w:rsidRP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b/>
          <w:color w:val="000000" w:themeColor="text1"/>
          <w:sz w:val="24"/>
          <w:szCs w:val="24"/>
        </w:rPr>
        <w:t>This policy must be read in conjunction with the annual admission notice for the school year concerned</w:t>
      </w:r>
      <w:r w:rsidRPr="005E3ED3">
        <w:rPr>
          <w:rFonts w:ascii="Times New Roman" w:hAnsi="Times New Roman" w:cs="Times New Roman"/>
          <w:color w:val="000000" w:themeColor="text1"/>
          <w:sz w:val="24"/>
          <w:szCs w:val="24"/>
        </w:rPr>
        <w:t>.</w:t>
      </w:r>
    </w:p>
    <w:p w14:paraId="67EC5090" w14:textId="77777777" w:rsidR="005E3ED3" w:rsidRDefault="005E3ED3" w:rsidP="005E3ED3">
      <w:pPr>
        <w:spacing w:after="0" w:line="240" w:lineRule="auto"/>
        <w:rPr>
          <w:rFonts w:ascii="Times New Roman" w:hAnsi="Times New Roman" w:cs="Times New Roman"/>
          <w:color w:val="000000" w:themeColor="text1"/>
          <w:sz w:val="24"/>
          <w:szCs w:val="24"/>
        </w:rPr>
      </w:pPr>
    </w:p>
    <w:p w14:paraId="19A3F7F2" w14:textId="77777777" w:rsid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 xml:space="preserve">The Annual Admission Notice will also be placed in the Parish Newsletter, at the entrance in the local Pre School, in the local newspaper, in the school newsletter, on the school website and at the school entrances to notify parents that the school is accepting enrolment applications for the coming year. The enrolment process is by written application only. </w:t>
      </w:r>
    </w:p>
    <w:p w14:paraId="78074072" w14:textId="77777777" w:rsidR="005E3ED3" w:rsidRDefault="005E3ED3" w:rsidP="005E3ED3">
      <w:pPr>
        <w:spacing w:after="0" w:line="240" w:lineRule="auto"/>
        <w:rPr>
          <w:rFonts w:ascii="Times New Roman" w:hAnsi="Times New Roman" w:cs="Times New Roman"/>
          <w:color w:val="000000" w:themeColor="text1"/>
          <w:sz w:val="24"/>
          <w:szCs w:val="24"/>
        </w:rPr>
      </w:pPr>
    </w:p>
    <w:p w14:paraId="36392A6F" w14:textId="4219EF89" w:rsidR="005E3ED3" w:rsidRP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Completed application forms should be returned by March 31</w:t>
      </w:r>
      <w:r w:rsidRPr="005E3ED3">
        <w:rPr>
          <w:rFonts w:ascii="Times New Roman" w:hAnsi="Times New Roman" w:cs="Times New Roman"/>
          <w:color w:val="000000" w:themeColor="text1"/>
          <w:sz w:val="24"/>
          <w:szCs w:val="24"/>
          <w:vertAlign w:val="superscript"/>
        </w:rPr>
        <w:t>st</w:t>
      </w:r>
      <w:r w:rsidRPr="005E3ED3">
        <w:rPr>
          <w:rFonts w:ascii="Times New Roman" w:hAnsi="Times New Roman" w:cs="Times New Roman"/>
          <w:color w:val="000000" w:themeColor="text1"/>
          <w:sz w:val="24"/>
          <w:szCs w:val="24"/>
        </w:rPr>
        <w:t xml:space="preserve"> each year. All applications must be fully completed for consideration. </w:t>
      </w:r>
    </w:p>
    <w:p w14:paraId="25AC02D9" w14:textId="77777777" w:rsidR="005E3ED3" w:rsidRDefault="005E3ED3" w:rsidP="005E3ED3">
      <w:pPr>
        <w:spacing w:after="0" w:line="240" w:lineRule="auto"/>
        <w:rPr>
          <w:rFonts w:ascii="Times New Roman" w:hAnsi="Times New Roman" w:cs="Times New Roman"/>
          <w:color w:val="000000" w:themeColor="text1"/>
          <w:sz w:val="24"/>
          <w:szCs w:val="24"/>
        </w:rPr>
      </w:pPr>
    </w:p>
    <w:p w14:paraId="4A1DB519" w14:textId="26B916CA" w:rsidR="005E3ED3" w:rsidRPr="005E3ED3" w:rsidRDefault="005E3ED3" w:rsidP="005E3ED3">
      <w:pPr>
        <w:spacing w:after="0" w:line="240" w:lineRule="auto"/>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The completion of an enrolment application form or the placement of your child’s name on a list, however early, does not confer an automatic right to a place in the school.</w:t>
      </w:r>
    </w:p>
    <w:p w14:paraId="44B77CFB" w14:textId="77777777" w:rsidR="005E3ED3" w:rsidRDefault="005E3ED3" w:rsidP="005E3ED3">
      <w:pPr>
        <w:spacing w:after="0" w:line="240" w:lineRule="auto"/>
        <w:rPr>
          <w:rFonts w:ascii="Times New Roman" w:hAnsi="Times New Roman" w:cs="Times New Roman"/>
          <w:color w:val="000000" w:themeColor="text1"/>
          <w:sz w:val="24"/>
          <w:szCs w:val="24"/>
        </w:rPr>
      </w:pPr>
    </w:p>
    <w:p w14:paraId="2824092B" w14:textId="77777777" w:rsidR="005E3ED3" w:rsidRDefault="005E3ED3" w:rsidP="009B0584">
      <w:pPr>
        <w:spacing w:after="0" w:line="240" w:lineRule="auto"/>
        <w:rPr>
          <w:rFonts w:ascii="Times New Roman" w:eastAsia="Lucida Sans Unicode" w:hAnsi="Times New Roman" w:cs="Times New Roman"/>
          <w:color w:val="000000" w:themeColor="text1"/>
          <w:kern w:val="3"/>
          <w:sz w:val="24"/>
          <w:szCs w:val="24"/>
          <w:lang w:eastAsia="zh-CN" w:bidi="hi-IN"/>
        </w:rPr>
      </w:pPr>
    </w:p>
    <w:p w14:paraId="6CFC5D0D" w14:textId="4C59B290" w:rsidR="009B0584" w:rsidRPr="009F4953" w:rsidRDefault="009B0584" w:rsidP="009B0584">
      <w:pPr>
        <w:spacing w:after="0" w:line="240" w:lineRule="auto"/>
        <w:rPr>
          <w:rFonts w:ascii="Times New Roman" w:eastAsiaTheme="minorEastAsia" w:hAnsi="Times New Roman" w:cs="Times New Roman"/>
          <w:color w:val="000000" w:themeColor="text1"/>
          <w:sz w:val="24"/>
          <w:szCs w:val="24"/>
        </w:rPr>
      </w:pPr>
      <w:r w:rsidRPr="009F4953">
        <w:rPr>
          <w:rFonts w:ascii="Times New Roman" w:eastAsia="Lucida Sans Unicode" w:hAnsi="Times New Roman" w:cs="Times New Roman"/>
          <w:color w:val="000000" w:themeColor="text1"/>
          <w:kern w:val="3"/>
          <w:sz w:val="24"/>
          <w:szCs w:val="24"/>
          <w:lang w:eastAsia="zh-CN" w:bidi="hi-IN"/>
        </w:rPr>
        <w:t xml:space="preserve">Burgess National School operates within the regulations laid down by the Department of Education and Skills (DES) and follows the Primary School Curriculum (DES, 1999) which may be amended from time to time, in accordance with the Education Act (1998, Sections 9 and 30). The Board of Management, Principal and staff fully subscribe to the principles of partnership, accountability, inclusion, respect for diversity, parental </w:t>
      </w:r>
      <w:proofErr w:type="gramStart"/>
      <w:r w:rsidRPr="009F4953">
        <w:rPr>
          <w:rFonts w:ascii="Times New Roman" w:eastAsia="Lucida Sans Unicode" w:hAnsi="Times New Roman" w:cs="Times New Roman"/>
          <w:color w:val="000000" w:themeColor="text1"/>
          <w:kern w:val="3"/>
          <w:sz w:val="24"/>
          <w:szCs w:val="24"/>
          <w:lang w:eastAsia="zh-CN" w:bidi="hi-IN"/>
        </w:rPr>
        <w:t>choice</w:t>
      </w:r>
      <w:proofErr w:type="gramEnd"/>
      <w:r w:rsidRPr="009F4953">
        <w:rPr>
          <w:rFonts w:ascii="Times New Roman" w:eastAsia="Lucida Sans Unicode" w:hAnsi="Times New Roman" w:cs="Times New Roman"/>
          <w:color w:val="000000" w:themeColor="text1"/>
          <w:kern w:val="3"/>
          <w:sz w:val="24"/>
          <w:szCs w:val="24"/>
          <w:lang w:eastAsia="zh-CN" w:bidi="hi-IN"/>
        </w:rPr>
        <w:t xml:space="preserve"> and equality in developing and implementing all school policies.</w:t>
      </w:r>
    </w:p>
    <w:p w14:paraId="7252F49C" w14:textId="42BFA20F" w:rsidR="00EF7DA7" w:rsidRPr="009F4953" w:rsidRDefault="005E3ED3" w:rsidP="005E3ED3">
      <w:pPr>
        <w:spacing w:after="0" w:line="240"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7DA7" w:rsidRPr="009F4953">
        <w:rPr>
          <w:rFonts w:ascii="Times New Roman" w:hAnsi="Times New Roman" w:cs="Times New Roman"/>
          <w:color w:val="000000" w:themeColor="text1"/>
          <w:sz w:val="24"/>
          <w:szCs w:val="24"/>
        </w:rPr>
        <w:t xml:space="preserve"> </w:t>
      </w:r>
    </w:p>
    <w:p w14:paraId="6B55F627" w14:textId="54CE1676" w:rsidR="00EF7DA7" w:rsidRPr="009F4953" w:rsidRDefault="00EF7DA7" w:rsidP="00EF7DA7">
      <w:pPr>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The application form for admission </w:t>
      </w:r>
      <w:r w:rsidRPr="009F4953">
        <w:rPr>
          <w:rFonts w:ascii="Times New Roman" w:eastAsiaTheme="minorEastAsia" w:hAnsi="Times New Roman" w:cs="Times New Roman"/>
          <w:color w:val="000000" w:themeColor="text1"/>
          <w:sz w:val="24"/>
          <w:szCs w:val="24"/>
        </w:rPr>
        <w:t>is published on the school’s website and will be made available in hardcopy on request to any person who requests it.</w:t>
      </w:r>
    </w:p>
    <w:p w14:paraId="01F7C518" w14:textId="41BE40BD" w:rsidR="00EF7DA7" w:rsidRPr="009F4953" w:rsidRDefault="00EF7DA7" w:rsidP="00EF7DA7">
      <w:pPr>
        <w:shd w:val="clear" w:color="auto" w:fill="FFFFFF"/>
        <w:autoSpaceDE w:val="0"/>
        <w:autoSpaceDN w:val="0"/>
        <w:adjustRightInd w:val="0"/>
        <w:spacing w:line="240" w:lineRule="auto"/>
        <w:rPr>
          <w:rFonts w:ascii="Times New Roman" w:hAnsi="Times New Roman" w:cs="Times New Roman"/>
          <w:b/>
          <w:bCs/>
          <w:color w:val="000000" w:themeColor="text1"/>
          <w:sz w:val="24"/>
          <w:szCs w:val="24"/>
        </w:rPr>
      </w:pPr>
      <w:r w:rsidRPr="009F4953">
        <w:rPr>
          <w:rFonts w:ascii="Times New Roman" w:hAnsi="Times New Roman" w:cs="Times New Roman"/>
          <w:b/>
          <w:bCs/>
          <w:color w:val="000000" w:themeColor="text1"/>
          <w:sz w:val="24"/>
          <w:szCs w:val="24"/>
        </w:rPr>
        <w:t>General School Information</w:t>
      </w:r>
    </w:p>
    <w:p w14:paraId="02D84C7D" w14:textId="3608DED5" w:rsidR="00EF7DA7" w:rsidRPr="009F4953" w:rsidRDefault="00EF7DA7" w:rsidP="00EF7DA7">
      <w:pPr>
        <w:pStyle w:val="ListParagraph"/>
        <w:numPr>
          <w:ilvl w:val="0"/>
          <w:numId w:val="37"/>
        </w:numPr>
        <w:shd w:val="clear" w:color="auto" w:fill="FFFFFF" w:themeFill="background1"/>
        <w:autoSpaceDE w:val="0"/>
        <w:autoSpaceDN w:val="0"/>
        <w:adjustRightInd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teaching staff is comprised of 3 Class Teachers, 2 Special Education teachers (one shared) and 2 SNAs. The full range of classes is</w:t>
      </w:r>
      <w:r w:rsidRPr="009F4953">
        <w:rPr>
          <w:rFonts w:ascii="Times New Roman" w:hAnsi="Times New Roman" w:cs="Times New Roman"/>
          <w:b/>
          <w:bCs/>
          <w:color w:val="000000" w:themeColor="text1"/>
          <w:sz w:val="24"/>
          <w:szCs w:val="24"/>
        </w:rPr>
        <w:t xml:space="preserve"> </w:t>
      </w:r>
      <w:r w:rsidRPr="009F4953">
        <w:rPr>
          <w:rFonts w:ascii="Times New Roman" w:hAnsi="Times New Roman" w:cs="Times New Roman"/>
          <w:color w:val="000000" w:themeColor="text1"/>
          <w:sz w:val="24"/>
          <w:szCs w:val="24"/>
        </w:rPr>
        <w:t>taught in the school and classes are multi-grade and of mixed gender.</w:t>
      </w:r>
    </w:p>
    <w:p w14:paraId="3EFB01E5" w14:textId="2C068376" w:rsidR="00EF7DA7" w:rsidRPr="009F4953" w:rsidRDefault="001E198D" w:rsidP="00EF7DA7">
      <w:pPr>
        <w:pStyle w:val="ListParagraph"/>
        <w:numPr>
          <w:ilvl w:val="0"/>
          <w:numId w:val="37"/>
        </w:numPr>
        <w:shd w:val="clear" w:color="auto" w:fill="FFFFFF" w:themeFill="background1"/>
        <w:autoSpaceDE w:val="0"/>
        <w:autoSpaceDN w:val="0"/>
        <w:adjustRightInd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school operates under the grants,</w:t>
      </w:r>
      <w:r w:rsidR="00EF7DA7" w:rsidRPr="009F4953">
        <w:rPr>
          <w:rFonts w:ascii="Times New Roman" w:hAnsi="Times New Roman" w:cs="Times New Roman"/>
          <w:color w:val="000000" w:themeColor="text1"/>
          <w:sz w:val="24"/>
          <w:szCs w:val="24"/>
        </w:rPr>
        <w:t xml:space="preserve"> teacher resources</w:t>
      </w:r>
      <w:r w:rsidRPr="009F4953">
        <w:rPr>
          <w:rFonts w:ascii="Times New Roman" w:hAnsi="Times New Roman" w:cs="Times New Roman"/>
          <w:color w:val="000000" w:themeColor="text1"/>
          <w:sz w:val="24"/>
          <w:szCs w:val="24"/>
        </w:rPr>
        <w:t xml:space="preserve"> and accommodation</w:t>
      </w:r>
      <w:r w:rsidR="00EF7DA7" w:rsidRPr="009F4953">
        <w:rPr>
          <w:rFonts w:ascii="Times New Roman" w:hAnsi="Times New Roman" w:cs="Times New Roman"/>
          <w:color w:val="000000" w:themeColor="text1"/>
          <w:sz w:val="24"/>
          <w:szCs w:val="24"/>
        </w:rPr>
        <w:t xml:space="preserve"> provided by the Department of Education and Skills</w:t>
      </w:r>
      <w:r w:rsidRPr="009F4953">
        <w:rPr>
          <w:rFonts w:ascii="Times New Roman" w:hAnsi="Times New Roman" w:cs="Times New Roman"/>
          <w:color w:val="000000" w:themeColor="text1"/>
          <w:sz w:val="24"/>
          <w:szCs w:val="24"/>
        </w:rPr>
        <w:t>.</w:t>
      </w:r>
      <w:r w:rsidR="00EF7DA7" w:rsidRPr="009F4953">
        <w:rPr>
          <w:rFonts w:ascii="Times New Roman" w:hAnsi="Times New Roman" w:cs="Times New Roman"/>
          <w:color w:val="000000" w:themeColor="text1"/>
          <w:sz w:val="24"/>
          <w:szCs w:val="24"/>
        </w:rPr>
        <w:t xml:space="preserve"> </w:t>
      </w:r>
    </w:p>
    <w:p w14:paraId="405BD1DE" w14:textId="77777777" w:rsidR="001E198D" w:rsidRPr="009F4953" w:rsidRDefault="001E198D" w:rsidP="001E198D">
      <w:pPr>
        <w:pStyle w:val="ListParagraph"/>
        <w:numPr>
          <w:ilvl w:val="0"/>
          <w:numId w:val="37"/>
        </w:numPr>
        <w:shd w:val="clear" w:color="auto" w:fill="FFFFFF" w:themeFill="background1"/>
        <w:autoSpaceDE w:val="0"/>
        <w:autoSpaceDN w:val="0"/>
        <w:adjustRightInd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We are governed by regulations laid down by the Department of Education and Skills and school policy has regard to the teaching resources, </w:t>
      </w:r>
      <w:proofErr w:type="gramStart"/>
      <w:r w:rsidRPr="009F4953">
        <w:rPr>
          <w:rFonts w:ascii="Times New Roman" w:hAnsi="Times New Roman" w:cs="Times New Roman"/>
          <w:color w:val="000000" w:themeColor="text1"/>
          <w:sz w:val="24"/>
          <w:szCs w:val="24"/>
        </w:rPr>
        <w:t>accommodation</w:t>
      </w:r>
      <w:proofErr w:type="gramEnd"/>
      <w:r w:rsidRPr="009F4953">
        <w:rPr>
          <w:rFonts w:ascii="Times New Roman" w:hAnsi="Times New Roman" w:cs="Times New Roman"/>
          <w:color w:val="000000" w:themeColor="text1"/>
          <w:sz w:val="24"/>
          <w:szCs w:val="24"/>
        </w:rPr>
        <w:t xml:space="preserve"> and funding available.</w:t>
      </w:r>
    </w:p>
    <w:p w14:paraId="1C2D0DE3" w14:textId="2F25BA62" w:rsidR="002B7446" w:rsidRPr="009F4953" w:rsidRDefault="001E198D" w:rsidP="00595070">
      <w:pPr>
        <w:pStyle w:val="ListParagraph"/>
        <w:numPr>
          <w:ilvl w:val="0"/>
          <w:numId w:val="37"/>
        </w:numPr>
        <w:shd w:val="clear" w:color="auto" w:fill="FFFFFF" w:themeFill="background1"/>
        <w:autoSpaceDE w:val="0"/>
        <w:autoSpaceDN w:val="0"/>
        <w:adjustRightInd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Classes begin at </w:t>
      </w:r>
      <w:r w:rsidR="009F7119">
        <w:rPr>
          <w:rFonts w:ascii="Times New Roman" w:hAnsi="Times New Roman" w:cs="Times New Roman"/>
          <w:color w:val="000000" w:themeColor="text1"/>
          <w:sz w:val="24"/>
          <w:szCs w:val="24"/>
        </w:rPr>
        <w:t>8.50</w:t>
      </w:r>
      <w:r w:rsidRPr="009F4953">
        <w:rPr>
          <w:rFonts w:ascii="Times New Roman" w:hAnsi="Times New Roman" w:cs="Times New Roman"/>
          <w:color w:val="000000" w:themeColor="text1"/>
          <w:sz w:val="24"/>
          <w:szCs w:val="24"/>
        </w:rPr>
        <w:t xml:space="preserve"> and finish at </w:t>
      </w:r>
      <w:r w:rsidR="009F7119">
        <w:rPr>
          <w:rFonts w:ascii="Times New Roman" w:hAnsi="Times New Roman" w:cs="Times New Roman"/>
          <w:color w:val="000000" w:themeColor="text1"/>
          <w:sz w:val="24"/>
          <w:szCs w:val="24"/>
        </w:rPr>
        <w:t>1.40</w:t>
      </w:r>
      <w:r w:rsidRPr="009F4953">
        <w:rPr>
          <w:rFonts w:ascii="Times New Roman" w:hAnsi="Times New Roman" w:cs="Times New Roman"/>
          <w:color w:val="000000" w:themeColor="text1"/>
          <w:sz w:val="24"/>
          <w:szCs w:val="24"/>
        </w:rPr>
        <w:t xml:space="preserve"> for Junior and Senior Infants, and </w:t>
      </w:r>
      <w:r w:rsidR="009F7119">
        <w:rPr>
          <w:rFonts w:ascii="Times New Roman" w:hAnsi="Times New Roman" w:cs="Times New Roman"/>
          <w:color w:val="000000" w:themeColor="text1"/>
          <w:sz w:val="24"/>
          <w:szCs w:val="24"/>
        </w:rPr>
        <w:t>2.400</w:t>
      </w:r>
      <w:r w:rsidRPr="009F4953">
        <w:rPr>
          <w:rFonts w:ascii="Times New Roman" w:hAnsi="Times New Roman" w:cs="Times New Roman"/>
          <w:color w:val="000000" w:themeColor="text1"/>
          <w:sz w:val="24"/>
          <w:szCs w:val="24"/>
        </w:rPr>
        <w:t xml:space="preserve"> from First to Sixth</w:t>
      </w:r>
      <w:r w:rsidR="00EF7DA7" w:rsidRPr="009F4953">
        <w:rPr>
          <w:rFonts w:ascii="Times New Roman" w:hAnsi="Times New Roman" w:cs="Times New Roman"/>
          <w:color w:val="000000" w:themeColor="text1"/>
          <w:sz w:val="24"/>
          <w:szCs w:val="24"/>
        </w:rPr>
        <w:t xml:space="preserve">. </w:t>
      </w:r>
    </w:p>
    <w:p w14:paraId="1004EF36" w14:textId="77777777" w:rsidR="00595070" w:rsidRPr="009F4953" w:rsidRDefault="00595070" w:rsidP="00595070">
      <w:pPr>
        <w:pStyle w:val="ListParagraph"/>
        <w:shd w:val="clear" w:color="auto" w:fill="FFFFFF" w:themeFill="background1"/>
        <w:autoSpaceDE w:val="0"/>
        <w:autoSpaceDN w:val="0"/>
        <w:adjustRightInd w:val="0"/>
        <w:spacing w:line="240" w:lineRule="auto"/>
        <w:rPr>
          <w:rFonts w:ascii="Times New Roman" w:hAnsi="Times New Roman" w:cs="Times New Roman"/>
          <w:color w:val="000000" w:themeColor="text1"/>
          <w:sz w:val="24"/>
          <w:szCs w:val="24"/>
        </w:rPr>
      </w:pPr>
    </w:p>
    <w:p w14:paraId="077A912A" w14:textId="219CCCF6" w:rsidR="002B7446" w:rsidRDefault="00641946" w:rsidP="00595070">
      <w:pPr>
        <w:pStyle w:val="Heading2"/>
        <w:numPr>
          <w:ilvl w:val="0"/>
          <w:numId w:val="41"/>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Characteristic spirit and general objectives of the school</w:t>
      </w:r>
    </w:p>
    <w:p w14:paraId="176FAFC5" w14:textId="39B744C6" w:rsidR="00B2299D" w:rsidRDefault="00B2299D" w:rsidP="00B2299D"/>
    <w:p w14:paraId="7A31048F" w14:textId="29129594"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Burgess National School is a Catholic co-educational primary school with a Catholic ethos under the patronage of the Bishop of Killaloe, Most Rev. Fintan Monahan.</w:t>
      </w:r>
    </w:p>
    <w:p w14:paraId="4588C9CD" w14:textId="77777777"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“Catholic Ethos” in the context of a Catholic primary school means the ethos and characteristic spirit of the Roman Catholic Church, which aims at promoting:</w:t>
      </w:r>
    </w:p>
    <w:p w14:paraId="2BB28E06" w14:textId="77777777"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(a)</w:t>
      </w:r>
      <w:r w:rsidRPr="00B2299D">
        <w:rPr>
          <w:rFonts w:ascii="Times New Roman" w:hAnsi="Times New Roman" w:cs="Times New Roman"/>
          <w:sz w:val="24"/>
          <w:szCs w:val="24"/>
        </w:rPr>
        <w:tab/>
        <w:t>the full and harmonious development of all aspects of the person of the pupil, a living relationship with God and with other people; and</w:t>
      </w:r>
    </w:p>
    <w:p w14:paraId="7BFF39C4" w14:textId="77777777"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(b)</w:t>
      </w:r>
      <w:r w:rsidRPr="00B2299D">
        <w:rPr>
          <w:rFonts w:ascii="Times New Roman" w:hAnsi="Times New Roman" w:cs="Times New Roman"/>
          <w:sz w:val="24"/>
          <w:szCs w:val="24"/>
        </w:rPr>
        <w:tab/>
        <w:t xml:space="preserve">including the intellectual, physical, cultural, </w:t>
      </w:r>
      <w:proofErr w:type="gramStart"/>
      <w:r w:rsidRPr="00B2299D">
        <w:rPr>
          <w:rFonts w:ascii="Times New Roman" w:hAnsi="Times New Roman" w:cs="Times New Roman"/>
          <w:sz w:val="24"/>
          <w:szCs w:val="24"/>
        </w:rPr>
        <w:t>moral</w:t>
      </w:r>
      <w:proofErr w:type="gramEnd"/>
      <w:r w:rsidRPr="00B2299D">
        <w:rPr>
          <w:rFonts w:ascii="Times New Roman" w:hAnsi="Times New Roman" w:cs="Times New Roman"/>
          <w:sz w:val="24"/>
          <w:szCs w:val="24"/>
        </w:rPr>
        <w:t xml:space="preserve"> and spiritual aspects; and</w:t>
      </w:r>
    </w:p>
    <w:p w14:paraId="0958203F" w14:textId="77777777"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(c)</w:t>
      </w:r>
      <w:r w:rsidRPr="00B2299D">
        <w:rPr>
          <w:rFonts w:ascii="Times New Roman" w:hAnsi="Times New Roman" w:cs="Times New Roman"/>
          <w:sz w:val="24"/>
          <w:szCs w:val="24"/>
        </w:rPr>
        <w:tab/>
        <w:t xml:space="preserve">a philosophy of life inspired by belief in God and in the life, </w:t>
      </w:r>
      <w:proofErr w:type="gramStart"/>
      <w:r w:rsidRPr="00B2299D">
        <w:rPr>
          <w:rFonts w:ascii="Times New Roman" w:hAnsi="Times New Roman" w:cs="Times New Roman"/>
          <w:sz w:val="24"/>
          <w:szCs w:val="24"/>
        </w:rPr>
        <w:t>death</w:t>
      </w:r>
      <w:proofErr w:type="gramEnd"/>
      <w:r w:rsidRPr="00B2299D">
        <w:rPr>
          <w:rFonts w:ascii="Times New Roman" w:hAnsi="Times New Roman" w:cs="Times New Roman"/>
          <w:sz w:val="24"/>
          <w:szCs w:val="24"/>
        </w:rPr>
        <w:t xml:space="preserve"> and resurrection of Jesus; and</w:t>
      </w:r>
    </w:p>
    <w:p w14:paraId="14D9D719" w14:textId="77777777"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(d)</w:t>
      </w:r>
      <w:r w:rsidRPr="00B2299D">
        <w:rPr>
          <w:rFonts w:ascii="Times New Roman" w:hAnsi="Times New Roman" w:cs="Times New Roman"/>
          <w:sz w:val="24"/>
          <w:szCs w:val="24"/>
        </w:rPr>
        <w:tab/>
        <w:t xml:space="preserve">the formation of the pupils in the Catholic </w:t>
      </w:r>
      <w:proofErr w:type="gramStart"/>
      <w:r w:rsidRPr="00B2299D">
        <w:rPr>
          <w:rFonts w:ascii="Times New Roman" w:hAnsi="Times New Roman" w:cs="Times New Roman"/>
          <w:sz w:val="24"/>
          <w:szCs w:val="24"/>
        </w:rPr>
        <w:t>faith;</w:t>
      </w:r>
      <w:proofErr w:type="gramEnd"/>
    </w:p>
    <w:p w14:paraId="041D9521" w14:textId="77777777"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 xml:space="preserve">and which school provides religious education for the pupils in accordance with the doctrines, </w:t>
      </w:r>
      <w:proofErr w:type="gramStart"/>
      <w:r w:rsidRPr="00B2299D">
        <w:rPr>
          <w:rFonts w:ascii="Times New Roman" w:hAnsi="Times New Roman" w:cs="Times New Roman"/>
          <w:sz w:val="24"/>
          <w:szCs w:val="24"/>
        </w:rPr>
        <w:t>practices</w:t>
      </w:r>
      <w:proofErr w:type="gramEnd"/>
      <w:r w:rsidRPr="00B2299D">
        <w:rPr>
          <w:rFonts w:ascii="Times New Roman" w:hAnsi="Times New Roman" w:cs="Times New Roman"/>
          <w:sz w:val="24"/>
          <w:szCs w:val="24"/>
        </w:rPr>
        <w:t xml:space="preserve"> and traditions of the Roman Catholic Church, and/or such ethos and/or characteristic spirit as may be determined or interpreted from time to time by the Irish Episcopal Conference.</w:t>
      </w:r>
    </w:p>
    <w:p w14:paraId="7DEECB8E" w14:textId="4B0A78FC"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 xml:space="preserve">In accordance with S.15 (2) (b) of the Education Act, 1998 the Board of Management of Burgess National School shall uphold, and be accountable to the patron for so upholding, the </w:t>
      </w:r>
      <w:r w:rsidRPr="00B2299D">
        <w:rPr>
          <w:rFonts w:ascii="Times New Roman" w:hAnsi="Times New Roman" w:cs="Times New Roman"/>
          <w:sz w:val="24"/>
          <w:szCs w:val="24"/>
        </w:rPr>
        <w:lastRenderedPageBreak/>
        <w:t xml:space="preserve">characteristic spirit of the school as determined by the cultural, educational, moral, religious, social, </w:t>
      </w:r>
      <w:proofErr w:type="gramStart"/>
      <w:r w:rsidRPr="00B2299D">
        <w:rPr>
          <w:rFonts w:ascii="Times New Roman" w:hAnsi="Times New Roman" w:cs="Times New Roman"/>
          <w:sz w:val="24"/>
          <w:szCs w:val="24"/>
        </w:rPr>
        <w:t>linguistic</w:t>
      </w:r>
      <w:proofErr w:type="gramEnd"/>
      <w:r w:rsidRPr="00B2299D">
        <w:rPr>
          <w:rFonts w:ascii="Times New Roman" w:hAnsi="Times New Roman" w:cs="Times New Roman"/>
          <w:sz w:val="24"/>
          <w:szCs w:val="24"/>
        </w:rPr>
        <w:t xml:space="preserve"> and spiritual values and traditions which inform and are characteristic of the objectives and conduct of the school. </w:t>
      </w:r>
    </w:p>
    <w:p w14:paraId="46D62D55" w14:textId="53C43FB9" w:rsidR="00B2299D" w:rsidRPr="00B2299D" w:rsidRDefault="00B2299D" w:rsidP="00B2299D">
      <w:pPr>
        <w:rPr>
          <w:rFonts w:ascii="Times New Roman" w:hAnsi="Times New Roman" w:cs="Times New Roman"/>
          <w:sz w:val="24"/>
          <w:szCs w:val="24"/>
        </w:rPr>
      </w:pPr>
      <w:r w:rsidRPr="00B2299D">
        <w:rPr>
          <w:rFonts w:ascii="Times New Roman" w:hAnsi="Times New Roman" w:cs="Times New Roman"/>
          <w:sz w:val="24"/>
          <w:szCs w:val="24"/>
        </w:rPr>
        <w:t xml:space="preserve">In Burgess National School we work at creating a Christian atmosphere that promotes the dignity and individuality of every pupil, enabling him or her to reach his/her full potential in a happy learning environment. We strive to provide a well-ordered, caring, happy and secure atmosphere where the intellectual, spiritual, physical, </w:t>
      </w:r>
      <w:proofErr w:type="gramStart"/>
      <w:r w:rsidRPr="00B2299D">
        <w:rPr>
          <w:rFonts w:ascii="Times New Roman" w:hAnsi="Times New Roman" w:cs="Times New Roman"/>
          <w:sz w:val="24"/>
          <w:szCs w:val="24"/>
        </w:rPr>
        <w:t>moral</w:t>
      </w:r>
      <w:proofErr w:type="gramEnd"/>
      <w:r w:rsidRPr="00B2299D">
        <w:rPr>
          <w:rFonts w:ascii="Times New Roman" w:hAnsi="Times New Roman" w:cs="Times New Roman"/>
          <w:sz w:val="24"/>
          <w:szCs w:val="24"/>
        </w:rPr>
        <w:t xml:space="preserve"> and cultural needs of the pupils are identified and addressed.</w:t>
      </w:r>
    </w:p>
    <w:p w14:paraId="041FA79E" w14:textId="77777777" w:rsidR="00E02C8F" w:rsidRPr="009F4953" w:rsidRDefault="00E02C8F" w:rsidP="00762B44">
      <w:pPr>
        <w:spacing w:line="240" w:lineRule="auto"/>
        <w:contextualSpacing/>
        <w:jc w:val="both"/>
        <w:rPr>
          <w:rFonts w:ascii="Times New Roman" w:eastAsiaTheme="minorEastAsia" w:hAnsi="Times New Roman" w:cs="Times New Roman"/>
          <w:color w:val="000000" w:themeColor="text1"/>
          <w:sz w:val="24"/>
          <w:szCs w:val="24"/>
        </w:rPr>
      </w:pPr>
    </w:p>
    <w:p w14:paraId="13A99151" w14:textId="5B188518" w:rsidR="008342D1" w:rsidRPr="009F4953" w:rsidRDefault="008342D1" w:rsidP="008342D1">
      <w:pPr>
        <w:pStyle w:val="Heading2"/>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Burgess Na</w:t>
      </w:r>
      <w:r w:rsidR="008921E0">
        <w:rPr>
          <w:rFonts w:ascii="Times New Roman" w:eastAsiaTheme="minorEastAsia" w:hAnsi="Times New Roman" w:cs="Times New Roman"/>
          <w:b/>
          <w:color w:val="000000" w:themeColor="text1"/>
          <w:sz w:val="24"/>
          <w:szCs w:val="24"/>
        </w:rPr>
        <w:t>tional School commits itself to</w:t>
      </w:r>
    </w:p>
    <w:p w14:paraId="0EBA8227" w14:textId="38D56630" w:rsidR="008342D1" w:rsidRPr="009F4953" w:rsidRDefault="008342D1" w:rsidP="008342D1">
      <w:pPr>
        <w:pStyle w:val="ListParagraph"/>
        <w:numPr>
          <w:ilvl w:val="0"/>
          <w:numId w:val="38"/>
        </w:numPr>
        <w:shd w:val="clear" w:color="auto" w:fill="FFFFFF" w:themeFill="background1"/>
        <w:spacing w:after="225" w:line="240" w:lineRule="auto"/>
        <w:rPr>
          <w:rFonts w:ascii="Times New Roman" w:eastAsia="Times New Roman" w:hAnsi="Times New Roman" w:cs="Times New Roman"/>
          <w:color w:val="000000" w:themeColor="text1"/>
          <w:sz w:val="24"/>
          <w:szCs w:val="24"/>
          <w:lang w:eastAsia="en-IE"/>
        </w:rPr>
      </w:pPr>
      <w:r w:rsidRPr="009F4953">
        <w:rPr>
          <w:rFonts w:ascii="Times New Roman" w:eastAsia="Times New Roman" w:hAnsi="Times New Roman" w:cs="Times New Roman"/>
          <w:color w:val="000000" w:themeColor="text1"/>
          <w:sz w:val="24"/>
          <w:szCs w:val="24"/>
          <w:lang w:eastAsia="en-IE"/>
        </w:rPr>
        <w:t xml:space="preserve">Provide </w:t>
      </w:r>
      <w:r w:rsidRPr="009F4953">
        <w:rPr>
          <w:rFonts w:ascii="Times New Roman" w:hAnsi="Times New Roman" w:cs="Times New Roman"/>
          <w:color w:val="000000" w:themeColor="text1"/>
          <w:sz w:val="24"/>
          <w:szCs w:val="24"/>
          <w:shd w:val="clear" w:color="auto" w:fill="FFFFFF"/>
        </w:rPr>
        <w:t xml:space="preserve">an education within a Catholic ethos, </w:t>
      </w:r>
      <w:r w:rsidRPr="009F4953">
        <w:rPr>
          <w:rFonts w:ascii="Times New Roman" w:eastAsia="Times New Roman" w:hAnsi="Times New Roman" w:cs="Times New Roman"/>
          <w:color w:val="000000" w:themeColor="text1"/>
          <w:sz w:val="24"/>
          <w:szCs w:val="24"/>
          <w:lang w:eastAsia="en-IE"/>
        </w:rPr>
        <w:t xml:space="preserve">where children of all denominations and none, can together develop spiritually, intellectually, physically, </w:t>
      </w:r>
      <w:proofErr w:type="gramStart"/>
      <w:r w:rsidRPr="009F4953">
        <w:rPr>
          <w:rFonts w:ascii="Times New Roman" w:eastAsia="Times New Roman" w:hAnsi="Times New Roman" w:cs="Times New Roman"/>
          <w:color w:val="000000" w:themeColor="text1"/>
          <w:sz w:val="24"/>
          <w:szCs w:val="24"/>
          <w:lang w:eastAsia="en-IE"/>
        </w:rPr>
        <w:t>creatively</w:t>
      </w:r>
      <w:proofErr w:type="gramEnd"/>
      <w:r w:rsidRPr="009F4953">
        <w:rPr>
          <w:rFonts w:ascii="Times New Roman" w:eastAsia="Times New Roman" w:hAnsi="Times New Roman" w:cs="Times New Roman"/>
          <w:color w:val="000000" w:themeColor="text1"/>
          <w:sz w:val="24"/>
          <w:szCs w:val="24"/>
          <w:lang w:eastAsia="en-IE"/>
        </w:rPr>
        <w:t xml:space="preserve"> and socially.</w:t>
      </w:r>
    </w:p>
    <w:p w14:paraId="241FD7EE" w14:textId="04309E3A" w:rsidR="008342D1" w:rsidRPr="009F4953" w:rsidRDefault="008342D1" w:rsidP="008342D1">
      <w:pPr>
        <w:pStyle w:val="ListParagraph"/>
        <w:numPr>
          <w:ilvl w:val="0"/>
          <w:numId w:val="38"/>
        </w:numPr>
        <w:spacing w:after="0" w:line="240" w:lineRule="auto"/>
        <w:rPr>
          <w:rFonts w:ascii="Times New Roman" w:eastAsia="Times New Roman" w:hAnsi="Times New Roman" w:cs="Times New Roman"/>
          <w:color w:val="000000" w:themeColor="text1"/>
          <w:sz w:val="24"/>
          <w:szCs w:val="24"/>
          <w:lang w:eastAsia="en-IE"/>
        </w:rPr>
      </w:pPr>
      <w:r w:rsidRPr="009F4953">
        <w:rPr>
          <w:rFonts w:ascii="Times New Roman" w:eastAsia="Times New Roman" w:hAnsi="Times New Roman" w:cs="Times New Roman"/>
          <w:color w:val="000000" w:themeColor="text1"/>
          <w:sz w:val="24"/>
          <w:szCs w:val="24"/>
          <w:lang w:eastAsia="en-IE"/>
        </w:rPr>
        <w:t>Promote an atmosphere of tolerance and celebration of difference, mutual respect and understanding, thus providing our pupils with a positive model for life.</w:t>
      </w:r>
    </w:p>
    <w:p w14:paraId="74AB7D0E" w14:textId="77777777" w:rsidR="008342D1" w:rsidRPr="009F4953" w:rsidRDefault="008342D1" w:rsidP="008342D1">
      <w:pPr>
        <w:pStyle w:val="ListParagraph"/>
        <w:numPr>
          <w:ilvl w:val="0"/>
          <w:numId w:val="38"/>
        </w:numPr>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Cultivate good relationships based on respect, fairness, inclusion, empathy, nurturance and safety between pupils, staff, </w:t>
      </w:r>
      <w:proofErr w:type="gramStart"/>
      <w:r w:rsidRPr="009F4953">
        <w:rPr>
          <w:rFonts w:ascii="Times New Roman" w:hAnsi="Times New Roman" w:cs="Times New Roman"/>
          <w:color w:val="000000" w:themeColor="text1"/>
          <w:sz w:val="24"/>
          <w:szCs w:val="24"/>
        </w:rPr>
        <w:t>parents</w:t>
      </w:r>
      <w:proofErr w:type="gramEnd"/>
      <w:r w:rsidRPr="009F4953">
        <w:rPr>
          <w:rFonts w:ascii="Times New Roman" w:hAnsi="Times New Roman" w:cs="Times New Roman"/>
          <w:color w:val="000000" w:themeColor="text1"/>
          <w:sz w:val="24"/>
          <w:szCs w:val="24"/>
        </w:rPr>
        <w:t xml:space="preserve"> and the wider community.</w:t>
      </w:r>
    </w:p>
    <w:p w14:paraId="71E979BE" w14:textId="77777777" w:rsidR="008342D1" w:rsidRPr="009F4953" w:rsidRDefault="008342D1" w:rsidP="008342D1">
      <w:pPr>
        <w:pStyle w:val="ListParagraph"/>
        <w:numPr>
          <w:ilvl w:val="0"/>
          <w:numId w:val="38"/>
        </w:numPr>
        <w:spacing w:after="0" w:line="240" w:lineRule="auto"/>
        <w:rPr>
          <w:rFonts w:ascii="Times New Roman" w:hAnsi="Times New Roman" w:cs="Times New Roman"/>
          <w:color w:val="000000" w:themeColor="text1"/>
          <w:sz w:val="24"/>
          <w:szCs w:val="24"/>
        </w:rPr>
      </w:pPr>
      <w:r w:rsidRPr="009F4953">
        <w:rPr>
          <w:rFonts w:ascii="Times New Roman" w:eastAsia="Times New Roman" w:hAnsi="Times New Roman" w:cs="Times New Roman"/>
          <w:color w:val="000000" w:themeColor="text1"/>
          <w:sz w:val="24"/>
          <w:szCs w:val="24"/>
          <w:lang w:eastAsia="en-IE"/>
        </w:rPr>
        <w:t xml:space="preserve">Provide an atmosphere of warmth and understanding where </w:t>
      </w:r>
      <w:r w:rsidRPr="009F4953">
        <w:rPr>
          <w:rFonts w:ascii="Times New Roman" w:hAnsi="Times New Roman" w:cs="Times New Roman"/>
          <w:color w:val="000000" w:themeColor="text1"/>
          <w:sz w:val="24"/>
          <w:szCs w:val="24"/>
        </w:rPr>
        <w:t xml:space="preserve">all children and adults will feel loved and cherished </w:t>
      </w:r>
      <w:r w:rsidRPr="009F4953">
        <w:rPr>
          <w:rFonts w:ascii="Times New Roman" w:eastAsia="Times New Roman" w:hAnsi="Times New Roman" w:cs="Times New Roman"/>
          <w:color w:val="000000" w:themeColor="text1"/>
          <w:sz w:val="24"/>
          <w:szCs w:val="24"/>
          <w:lang w:eastAsia="en-IE"/>
        </w:rPr>
        <w:t>and pupils will enjoy learning in pleasant, supportive surroundings.</w:t>
      </w:r>
    </w:p>
    <w:p w14:paraId="24F07160" w14:textId="354A4304" w:rsidR="008342D1" w:rsidRPr="009F4953" w:rsidRDefault="008342D1" w:rsidP="008342D1">
      <w:pPr>
        <w:pStyle w:val="ListParagraph"/>
        <w:numPr>
          <w:ilvl w:val="0"/>
          <w:numId w:val="38"/>
        </w:numPr>
        <w:spacing w:after="0" w:line="240" w:lineRule="auto"/>
        <w:rPr>
          <w:rFonts w:ascii="Times New Roman" w:hAnsi="Times New Roman" w:cs="Times New Roman"/>
          <w:color w:val="000000" w:themeColor="text1"/>
          <w:sz w:val="24"/>
          <w:szCs w:val="24"/>
        </w:rPr>
      </w:pPr>
      <w:r w:rsidRPr="009F4953">
        <w:rPr>
          <w:rFonts w:ascii="Times New Roman" w:eastAsia="Times New Roman" w:hAnsi="Times New Roman" w:cs="Times New Roman"/>
          <w:color w:val="000000" w:themeColor="text1"/>
          <w:sz w:val="24"/>
          <w:szCs w:val="24"/>
          <w:lang w:eastAsia="en-IE"/>
        </w:rPr>
        <w:t>Welcome and encourage constructive communication between parents and teachers, in our shared commitment to our children’s welfare</w:t>
      </w:r>
      <w:r w:rsidR="008921E0">
        <w:rPr>
          <w:rFonts w:ascii="Times New Roman" w:eastAsia="Times New Roman" w:hAnsi="Times New Roman" w:cs="Times New Roman"/>
          <w:color w:val="000000" w:themeColor="text1"/>
          <w:sz w:val="24"/>
          <w:szCs w:val="24"/>
          <w:lang w:eastAsia="en-IE"/>
        </w:rPr>
        <w:t>.</w:t>
      </w:r>
    </w:p>
    <w:p w14:paraId="373A3363" w14:textId="7CA78805" w:rsidR="008342D1" w:rsidRPr="009F4953" w:rsidRDefault="008342D1" w:rsidP="008342D1">
      <w:pPr>
        <w:pStyle w:val="ListParagraph"/>
        <w:numPr>
          <w:ilvl w:val="0"/>
          <w:numId w:val="38"/>
        </w:numPr>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Gr</w:t>
      </w:r>
      <w:r w:rsidRPr="009F4953">
        <w:rPr>
          <w:rFonts w:ascii="Times New Roman" w:hAnsi="Times New Roman" w:cs="Times New Roman"/>
          <w:color w:val="000000" w:themeColor="text1"/>
          <w:sz w:val="24"/>
          <w:szCs w:val="24"/>
          <w:lang w:val="ga-IE"/>
        </w:rPr>
        <w:t>á</w:t>
      </w:r>
      <w:r w:rsidRPr="009F4953">
        <w:rPr>
          <w:rFonts w:ascii="Times New Roman" w:hAnsi="Times New Roman" w:cs="Times New Roman"/>
          <w:color w:val="000000" w:themeColor="text1"/>
          <w:sz w:val="24"/>
          <w:szCs w:val="24"/>
          <w:lang w:val="en-GB"/>
        </w:rPr>
        <w:t xml:space="preserve"> </w:t>
      </w:r>
      <w:proofErr w:type="spellStart"/>
      <w:r w:rsidR="001423D3">
        <w:rPr>
          <w:rFonts w:ascii="Times New Roman" w:hAnsi="Times New Roman" w:cs="Times New Roman"/>
          <w:color w:val="000000" w:themeColor="text1"/>
          <w:sz w:val="24"/>
          <w:szCs w:val="24"/>
        </w:rPr>
        <w:t>dá</w:t>
      </w:r>
      <w:r w:rsidRPr="009F4953">
        <w:rPr>
          <w:rFonts w:ascii="Times New Roman" w:hAnsi="Times New Roman" w:cs="Times New Roman"/>
          <w:color w:val="000000" w:themeColor="text1"/>
          <w:sz w:val="24"/>
          <w:szCs w:val="24"/>
        </w:rPr>
        <w:t>r</w:t>
      </w:r>
      <w:proofErr w:type="spellEnd"/>
      <w:r w:rsidRPr="009F4953">
        <w:rPr>
          <w:rFonts w:ascii="Times New Roman" w:hAnsi="Times New Roman" w:cs="Times New Roman"/>
          <w:color w:val="000000" w:themeColor="text1"/>
          <w:sz w:val="24"/>
          <w:szCs w:val="24"/>
        </w:rPr>
        <w:t xml:space="preserve"> n-</w:t>
      </w:r>
      <w:proofErr w:type="spellStart"/>
      <w:r w:rsidRPr="009F4953">
        <w:rPr>
          <w:rFonts w:ascii="Times New Roman" w:hAnsi="Times New Roman" w:cs="Times New Roman"/>
          <w:color w:val="000000" w:themeColor="text1"/>
          <w:sz w:val="24"/>
          <w:szCs w:val="24"/>
        </w:rPr>
        <w:t>oidhreacht</w:t>
      </w:r>
      <w:proofErr w:type="spellEnd"/>
      <w:r w:rsidRPr="009F4953">
        <w:rPr>
          <w:rFonts w:ascii="Times New Roman" w:hAnsi="Times New Roman" w:cs="Times New Roman"/>
          <w:color w:val="000000" w:themeColor="text1"/>
          <w:sz w:val="24"/>
          <w:szCs w:val="24"/>
        </w:rPr>
        <w:t xml:space="preserve"> a </w:t>
      </w:r>
      <w:proofErr w:type="spellStart"/>
      <w:r w:rsidRPr="009F4953">
        <w:rPr>
          <w:rFonts w:ascii="Times New Roman" w:hAnsi="Times New Roman" w:cs="Times New Roman"/>
          <w:color w:val="000000" w:themeColor="text1"/>
          <w:sz w:val="24"/>
          <w:szCs w:val="24"/>
        </w:rPr>
        <w:t>choth</w:t>
      </w:r>
      <w:proofErr w:type="spellEnd"/>
      <w:r w:rsidRPr="009F4953">
        <w:rPr>
          <w:rFonts w:ascii="Times New Roman" w:hAnsi="Times New Roman" w:cs="Times New Roman"/>
          <w:color w:val="000000" w:themeColor="text1"/>
          <w:sz w:val="24"/>
          <w:szCs w:val="24"/>
          <w:lang w:val="ga-IE"/>
        </w:rPr>
        <w:t>ú</w:t>
      </w:r>
      <w:r w:rsidR="001423D3">
        <w:rPr>
          <w:rFonts w:ascii="Times New Roman" w:hAnsi="Times New Roman" w:cs="Times New Roman"/>
          <w:color w:val="000000" w:themeColor="text1"/>
          <w:sz w:val="24"/>
          <w:szCs w:val="24"/>
        </w:rPr>
        <w:t xml:space="preserve">, go </w:t>
      </w:r>
      <w:proofErr w:type="spellStart"/>
      <w:r w:rsidR="001423D3">
        <w:rPr>
          <w:rFonts w:ascii="Times New Roman" w:hAnsi="Times New Roman" w:cs="Times New Roman"/>
          <w:color w:val="000000" w:themeColor="text1"/>
          <w:sz w:val="24"/>
          <w:szCs w:val="24"/>
        </w:rPr>
        <w:t>háirithe</w:t>
      </w:r>
      <w:proofErr w:type="spellEnd"/>
      <w:r w:rsidR="001423D3">
        <w:rPr>
          <w:rFonts w:ascii="Times New Roman" w:hAnsi="Times New Roman" w:cs="Times New Roman"/>
          <w:color w:val="000000" w:themeColor="text1"/>
          <w:sz w:val="24"/>
          <w:szCs w:val="24"/>
        </w:rPr>
        <w:t xml:space="preserve"> </w:t>
      </w:r>
      <w:proofErr w:type="spellStart"/>
      <w:r w:rsidR="001423D3">
        <w:rPr>
          <w:rFonts w:ascii="Times New Roman" w:hAnsi="Times New Roman" w:cs="Times New Roman"/>
          <w:color w:val="000000" w:themeColor="text1"/>
          <w:sz w:val="24"/>
          <w:szCs w:val="24"/>
        </w:rPr>
        <w:t>ár</w:t>
      </w:r>
      <w:proofErr w:type="spellEnd"/>
      <w:r w:rsidR="001423D3">
        <w:rPr>
          <w:rFonts w:ascii="Times New Roman" w:hAnsi="Times New Roman" w:cs="Times New Roman"/>
          <w:color w:val="000000" w:themeColor="text1"/>
          <w:sz w:val="24"/>
          <w:szCs w:val="24"/>
        </w:rPr>
        <w:t xml:space="preserve"> </w:t>
      </w:r>
      <w:proofErr w:type="spellStart"/>
      <w:r w:rsidR="001423D3">
        <w:rPr>
          <w:rFonts w:ascii="Times New Roman" w:hAnsi="Times New Roman" w:cs="Times New Roman"/>
          <w:color w:val="000000" w:themeColor="text1"/>
          <w:sz w:val="24"/>
          <w:szCs w:val="24"/>
        </w:rPr>
        <w:t>dteanga</w:t>
      </w:r>
      <w:proofErr w:type="spellEnd"/>
      <w:r w:rsidR="001423D3">
        <w:rPr>
          <w:rFonts w:ascii="Times New Roman" w:hAnsi="Times New Roman" w:cs="Times New Roman"/>
          <w:color w:val="000000" w:themeColor="text1"/>
          <w:sz w:val="24"/>
          <w:szCs w:val="24"/>
        </w:rPr>
        <w:t xml:space="preserve">, </w:t>
      </w:r>
      <w:proofErr w:type="spellStart"/>
      <w:r w:rsidR="001423D3">
        <w:rPr>
          <w:rFonts w:ascii="Times New Roman" w:hAnsi="Times New Roman" w:cs="Times New Roman"/>
          <w:color w:val="000000" w:themeColor="text1"/>
          <w:sz w:val="24"/>
          <w:szCs w:val="24"/>
        </w:rPr>
        <w:t>ár</w:t>
      </w:r>
      <w:proofErr w:type="spellEnd"/>
      <w:r w:rsidR="001423D3">
        <w:rPr>
          <w:rFonts w:ascii="Times New Roman" w:hAnsi="Times New Roman" w:cs="Times New Roman"/>
          <w:color w:val="000000" w:themeColor="text1"/>
          <w:sz w:val="24"/>
          <w:szCs w:val="24"/>
        </w:rPr>
        <w:t xml:space="preserve"> </w:t>
      </w:r>
      <w:proofErr w:type="spellStart"/>
      <w:r w:rsidR="001423D3" w:rsidRPr="001423D3">
        <w:rPr>
          <w:rFonts w:ascii="Times New Roman" w:hAnsi="Times New Roman" w:cs="Times New Roman"/>
          <w:color w:val="000000" w:themeColor="text1"/>
          <w:sz w:val="24"/>
          <w:szCs w:val="24"/>
        </w:rPr>
        <w:t>gcult</w:t>
      </w:r>
      <w:r w:rsidR="001423D3">
        <w:rPr>
          <w:rFonts w:ascii="Times New Roman" w:hAnsi="Times New Roman" w:cs="Times New Roman"/>
          <w:color w:val="000000" w:themeColor="text1"/>
          <w:sz w:val="24"/>
          <w:szCs w:val="24"/>
        </w:rPr>
        <w:t>u</w:t>
      </w:r>
      <w:r w:rsidRPr="001423D3">
        <w:rPr>
          <w:rFonts w:ascii="Times New Roman" w:hAnsi="Times New Roman" w:cs="Times New Roman"/>
          <w:color w:val="000000" w:themeColor="text1"/>
          <w:sz w:val="24"/>
          <w:szCs w:val="24"/>
        </w:rPr>
        <w:t>r</w:t>
      </w:r>
      <w:proofErr w:type="spellEnd"/>
      <w:r w:rsidR="001423D3">
        <w:rPr>
          <w:rFonts w:ascii="Times New Roman" w:hAnsi="Times New Roman" w:cs="Times New Roman"/>
          <w:color w:val="000000" w:themeColor="text1"/>
          <w:sz w:val="24"/>
          <w:szCs w:val="24"/>
        </w:rPr>
        <w:t xml:space="preserve"> </w:t>
      </w:r>
      <w:proofErr w:type="spellStart"/>
      <w:r w:rsidR="001423D3">
        <w:rPr>
          <w:rFonts w:ascii="Times New Roman" w:hAnsi="Times New Roman" w:cs="Times New Roman"/>
          <w:color w:val="000000" w:themeColor="text1"/>
          <w:sz w:val="24"/>
          <w:szCs w:val="24"/>
        </w:rPr>
        <w:t>agus</w:t>
      </w:r>
      <w:proofErr w:type="spellEnd"/>
      <w:r w:rsidR="001423D3">
        <w:rPr>
          <w:rFonts w:ascii="Times New Roman" w:hAnsi="Times New Roman" w:cs="Times New Roman"/>
          <w:color w:val="000000" w:themeColor="text1"/>
          <w:sz w:val="24"/>
          <w:szCs w:val="24"/>
        </w:rPr>
        <w:t xml:space="preserve"> </w:t>
      </w:r>
      <w:proofErr w:type="spellStart"/>
      <w:r w:rsidR="001423D3">
        <w:rPr>
          <w:rFonts w:ascii="Times New Roman" w:hAnsi="Times New Roman" w:cs="Times New Roman"/>
          <w:color w:val="000000" w:themeColor="text1"/>
          <w:sz w:val="24"/>
          <w:szCs w:val="24"/>
        </w:rPr>
        <w:t>á</w:t>
      </w:r>
      <w:r w:rsidRPr="009F4953">
        <w:rPr>
          <w:rFonts w:ascii="Times New Roman" w:hAnsi="Times New Roman" w:cs="Times New Roman"/>
          <w:color w:val="000000" w:themeColor="text1"/>
          <w:sz w:val="24"/>
          <w:szCs w:val="24"/>
        </w:rPr>
        <w:t>r</w:t>
      </w:r>
      <w:proofErr w:type="spellEnd"/>
      <w:r w:rsidRPr="009F4953">
        <w:rPr>
          <w:rFonts w:ascii="Times New Roman" w:hAnsi="Times New Roman" w:cs="Times New Roman"/>
          <w:color w:val="000000" w:themeColor="text1"/>
          <w:sz w:val="24"/>
          <w:szCs w:val="24"/>
        </w:rPr>
        <w:t xml:space="preserve"> </w:t>
      </w:r>
      <w:proofErr w:type="spellStart"/>
      <w:r w:rsidRPr="009F4953">
        <w:rPr>
          <w:rFonts w:ascii="Times New Roman" w:hAnsi="Times New Roman" w:cs="Times New Roman"/>
          <w:color w:val="000000" w:themeColor="text1"/>
          <w:sz w:val="24"/>
          <w:szCs w:val="24"/>
        </w:rPr>
        <w:t>gcluich</w:t>
      </w:r>
      <w:proofErr w:type="spellEnd"/>
      <w:r w:rsidRPr="009F4953">
        <w:rPr>
          <w:rFonts w:ascii="Times New Roman" w:hAnsi="Times New Roman" w:cs="Times New Roman"/>
          <w:color w:val="000000" w:themeColor="text1"/>
          <w:sz w:val="24"/>
          <w:szCs w:val="24"/>
          <w:lang w:val="ga-IE"/>
        </w:rPr>
        <w:t xml:space="preserve">í </w:t>
      </w:r>
      <w:r w:rsidRPr="009F4953">
        <w:rPr>
          <w:rFonts w:ascii="Times New Roman" w:hAnsi="Times New Roman" w:cs="Times New Roman"/>
          <w:color w:val="000000" w:themeColor="text1"/>
          <w:sz w:val="24"/>
          <w:szCs w:val="24"/>
        </w:rPr>
        <w:t>f</w:t>
      </w:r>
      <w:r w:rsidRPr="009F4953">
        <w:rPr>
          <w:rFonts w:ascii="Times New Roman" w:hAnsi="Times New Roman" w:cs="Times New Roman"/>
          <w:color w:val="000000" w:themeColor="text1"/>
          <w:sz w:val="24"/>
          <w:szCs w:val="24"/>
          <w:lang w:val="ga-IE"/>
        </w:rPr>
        <w:t>é</w:t>
      </w:r>
      <w:r w:rsidRPr="009F4953">
        <w:rPr>
          <w:rFonts w:ascii="Times New Roman" w:hAnsi="Times New Roman" w:cs="Times New Roman"/>
          <w:color w:val="000000" w:themeColor="text1"/>
          <w:sz w:val="24"/>
          <w:szCs w:val="24"/>
        </w:rPr>
        <w:t>in.</w:t>
      </w:r>
    </w:p>
    <w:p w14:paraId="4ED229B1" w14:textId="77777777" w:rsidR="008342D1" w:rsidRPr="009F4953" w:rsidRDefault="008342D1" w:rsidP="008342D1">
      <w:pPr>
        <w:pStyle w:val="ListParagraph"/>
        <w:numPr>
          <w:ilvl w:val="0"/>
          <w:numId w:val="38"/>
        </w:numPr>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Promote respect for the individual’s needs, abilities and uniqueness and foster self-esteem.</w:t>
      </w:r>
    </w:p>
    <w:p w14:paraId="6F964523" w14:textId="77777777" w:rsidR="008342D1" w:rsidRPr="009F4953" w:rsidRDefault="008342D1" w:rsidP="008342D1">
      <w:pPr>
        <w:pStyle w:val="ListParagraph"/>
        <w:numPr>
          <w:ilvl w:val="0"/>
          <w:numId w:val="38"/>
        </w:numPr>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Awaken in our school community an appreciation and responsibility for our environment. </w:t>
      </w:r>
    </w:p>
    <w:p w14:paraId="69E7E1A0" w14:textId="6B1D748E" w:rsidR="008342D1" w:rsidRPr="009F4953" w:rsidRDefault="008342D1" w:rsidP="008342D1">
      <w:pPr>
        <w:pStyle w:val="CommentText"/>
        <w:numPr>
          <w:ilvl w:val="0"/>
          <w:numId w:val="38"/>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Provide a safe and secure environment for all children, </w:t>
      </w:r>
      <w:proofErr w:type="gramStart"/>
      <w:r w:rsidRPr="009F4953">
        <w:rPr>
          <w:rFonts w:ascii="Times New Roman" w:hAnsi="Times New Roman" w:cs="Times New Roman"/>
          <w:color w:val="000000" w:themeColor="text1"/>
          <w:sz w:val="24"/>
          <w:szCs w:val="24"/>
        </w:rPr>
        <w:t>staff</w:t>
      </w:r>
      <w:proofErr w:type="gramEnd"/>
      <w:r w:rsidRPr="009F4953">
        <w:rPr>
          <w:rFonts w:ascii="Times New Roman" w:hAnsi="Times New Roman" w:cs="Times New Roman"/>
          <w:color w:val="000000" w:themeColor="text1"/>
          <w:sz w:val="24"/>
          <w:szCs w:val="24"/>
        </w:rPr>
        <w:t xml:space="preserve"> and wider community.</w:t>
      </w:r>
    </w:p>
    <w:p w14:paraId="103DB341" w14:textId="77777777" w:rsidR="008342D1" w:rsidRPr="009F4953" w:rsidRDefault="008342D1" w:rsidP="008342D1">
      <w:pPr>
        <w:shd w:val="clear" w:color="auto" w:fill="FFFFFF"/>
        <w:autoSpaceDE w:val="0"/>
        <w:autoSpaceDN w:val="0"/>
        <w:adjustRightInd w:val="0"/>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This policy aims to ensure that the appropriate procedures are in place to enable the school</w:t>
      </w:r>
    </w:p>
    <w:p w14:paraId="2A127817" w14:textId="408C318C" w:rsidR="008342D1" w:rsidRPr="009F4953" w:rsidRDefault="008342D1" w:rsidP="008342D1">
      <w:pPr>
        <w:numPr>
          <w:ilvl w:val="0"/>
          <w:numId w:val="40"/>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To make decisions on all applications in an open and transparent manner consistent with the Mission Statement of the School and legislative requirements</w:t>
      </w:r>
      <w:r w:rsidR="008921E0">
        <w:rPr>
          <w:rFonts w:ascii="Times New Roman" w:hAnsi="Times New Roman" w:cs="Times New Roman"/>
          <w:color w:val="000000" w:themeColor="text1"/>
          <w:sz w:val="24"/>
          <w:szCs w:val="24"/>
        </w:rPr>
        <w:t>.</w:t>
      </w:r>
    </w:p>
    <w:p w14:paraId="2195DC08" w14:textId="47C968AD" w:rsidR="008342D1" w:rsidRPr="009F4953" w:rsidRDefault="008342D1" w:rsidP="008342D1">
      <w:pPr>
        <w:numPr>
          <w:ilvl w:val="0"/>
          <w:numId w:val="40"/>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To make an accurate and appropriate assessment of the capacity of the school to cater for the needs of applicants in the light of t</w:t>
      </w:r>
      <w:r w:rsidR="008921E0">
        <w:rPr>
          <w:rFonts w:ascii="Times New Roman" w:hAnsi="Times New Roman" w:cs="Times New Roman"/>
          <w:color w:val="000000" w:themeColor="text1"/>
          <w:sz w:val="24"/>
          <w:szCs w:val="24"/>
        </w:rPr>
        <w:t>he resources available to it.</w:t>
      </w:r>
    </w:p>
    <w:p w14:paraId="0D26D1F0" w14:textId="4F0C943A" w:rsidR="008342D1" w:rsidRPr="009F4953" w:rsidRDefault="008342D1" w:rsidP="008342D1">
      <w:pPr>
        <w:numPr>
          <w:ilvl w:val="0"/>
          <w:numId w:val="40"/>
        </w:num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To put in place a framework which will ensure effective and productive relations between students, </w:t>
      </w:r>
      <w:proofErr w:type="gramStart"/>
      <w:r w:rsidRPr="009F4953">
        <w:rPr>
          <w:rFonts w:ascii="Times New Roman" w:hAnsi="Times New Roman" w:cs="Times New Roman"/>
          <w:color w:val="000000" w:themeColor="text1"/>
          <w:sz w:val="24"/>
          <w:szCs w:val="24"/>
        </w:rPr>
        <w:t>parents</w:t>
      </w:r>
      <w:proofErr w:type="gramEnd"/>
      <w:r w:rsidRPr="009F4953">
        <w:rPr>
          <w:rFonts w:ascii="Times New Roman" w:hAnsi="Times New Roman" w:cs="Times New Roman"/>
          <w:color w:val="000000" w:themeColor="text1"/>
          <w:sz w:val="24"/>
          <w:szCs w:val="24"/>
        </w:rPr>
        <w:t xml:space="preserve"> and teachers where a student is admitted to the school.</w:t>
      </w:r>
    </w:p>
    <w:p w14:paraId="309F5A00" w14:textId="77777777" w:rsidR="0091112C" w:rsidRPr="009F4953" w:rsidRDefault="0091112C" w:rsidP="0091112C">
      <w:pPr>
        <w:shd w:val="clear" w:color="auto" w:fill="FFFFFF"/>
        <w:autoSpaceDE w:val="0"/>
        <w:autoSpaceDN w:val="0"/>
        <w:adjustRightInd w:val="0"/>
        <w:spacing w:after="0" w:line="240" w:lineRule="auto"/>
        <w:ind w:left="720"/>
        <w:rPr>
          <w:rFonts w:ascii="Times New Roman" w:hAnsi="Times New Roman" w:cs="Times New Roman"/>
          <w:color w:val="000000" w:themeColor="text1"/>
          <w:sz w:val="24"/>
          <w:szCs w:val="24"/>
        </w:rPr>
      </w:pPr>
    </w:p>
    <w:p w14:paraId="5B233ABD" w14:textId="77777777" w:rsidR="009F4953" w:rsidRDefault="009F4953" w:rsidP="0091112C">
      <w:pPr>
        <w:shd w:val="clear" w:color="auto" w:fill="FFFFFF"/>
        <w:autoSpaceDE w:val="0"/>
        <w:autoSpaceDN w:val="0"/>
        <w:adjustRightInd w:val="0"/>
        <w:spacing w:after="0" w:line="240" w:lineRule="auto"/>
        <w:rPr>
          <w:rFonts w:ascii="Times New Roman" w:hAnsi="Times New Roman" w:cs="Times New Roman"/>
          <w:b/>
          <w:color w:val="000000" w:themeColor="text1"/>
          <w:sz w:val="24"/>
          <w:szCs w:val="24"/>
        </w:rPr>
      </w:pPr>
    </w:p>
    <w:p w14:paraId="05424A39" w14:textId="77777777" w:rsidR="008342D1" w:rsidRPr="009F4953" w:rsidRDefault="008342D1" w:rsidP="008342D1">
      <w:pPr>
        <w:shd w:val="clear" w:color="auto" w:fill="FFFFFF"/>
        <w:autoSpaceDE w:val="0"/>
        <w:autoSpaceDN w:val="0"/>
        <w:adjustRightInd w:val="0"/>
        <w:spacing w:after="0" w:line="240" w:lineRule="auto"/>
        <w:ind w:left="720"/>
        <w:rPr>
          <w:rFonts w:ascii="Times New Roman" w:hAnsi="Times New Roman" w:cs="Times New Roman"/>
          <w:b/>
          <w:color w:val="000000" w:themeColor="text1"/>
          <w:sz w:val="24"/>
          <w:szCs w:val="24"/>
        </w:rPr>
      </w:pPr>
    </w:p>
    <w:p w14:paraId="4F9F7EC8" w14:textId="3FA3522C" w:rsidR="00B2299D" w:rsidRPr="00B2299D" w:rsidRDefault="002B7446" w:rsidP="00B2299D">
      <w:pPr>
        <w:pStyle w:val="Heading2"/>
        <w:numPr>
          <w:ilvl w:val="0"/>
          <w:numId w:val="41"/>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Admission Statement</w:t>
      </w:r>
    </w:p>
    <w:p w14:paraId="21179AB8" w14:textId="01BAAC09" w:rsidR="002B7446" w:rsidRPr="009F4953" w:rsidRDefault="002B7446" w:rsidP="0091112C">
      <w:pPr>
        <w:pStyle w:val="Heading2"/>
        <w:ind w:left="720"/>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 xml:space="preserve"> </w:t>
      </w:r>
    </w:p>
    <w:p w14:paraId="109D51B0" w14:textId="6CEE9CE3" w:rsidR="0091112C" w:rsidRPr="009F4953" w:rsidRDefault="0091112C" w:rsidP="0091112C">
      <w:pPr>
        <w:pStyle w:val="Default"/>
        <w:rPr>
          <w:color w:val="000000" w:themeColor="text1"/>
        </w:rPr>
      </w:pPr>
      <w:r w:rsidRPr="009F4953">
        <w:rPr>
          <w:color w:val="000000" w:themeColor="text1"/>
        </w:rPr>
        <w:t xml:space="preserve">The Admission Statement of Burgess </w:t>
      </w:r>
      <w:r w:rsidR="00EC55D8" w:rsidRPr="009F4953">
        <w:rPr>
          <w:color w:val="000000" w:themeColor="text1"/>
        </w:rPr>
        <w:t>N</w:t>
      </w:r>
      <w:r w:rsidRPr="009F4953">
        <w:rPr>
          <w:color w:val="000000" w:themeColor="text1"/>
        </w:rPr>
        <w:t>ational School</w:t>
      </w:r>
    </w:p>
    <w:p w14:paraId="7E53843B" w14:textId="3B6653A4" w:rsidR="0091112C" w:rsidRPr="009F4953" w:rsidRDefault="0091112C" w:rsidP="0091112C">
      <w:pPr>
        <w:pStyle w:val="Default"/>
        <w:numPr>
          <w:ilvl w:val="0"/>
          <w:numId w:val="42"/>
        </w:numPr>
        <w:rPr>
          <w:color w:val="000000" w:themeColor="text1"/>
        </w:rPr>
      </w:pPr>
      <w:r w:rsidRPr="009F4953">
        <w:rPr>
          <w:color w:val="000000" w:themeColor="text1"/>
        </w:rPr>
        <w:t>Is up to date with prevailing legislati</w:t>
      </w:r>
      <w:r w:rsidR="008921E0">
        <w:rPr>
          <w:color w:val="000000" w:themeColor="text1"/>
        </w:rPr>
        <w:t>ve changes of the Education Act.</w:t>
      </w:r>
    </w:p>
    <w:p w14:paraId="6504CD95" w14:textId="46E8251C" w:rsidR="0091112C" w:rsidRPr="009F4953" w:rsidRDefault="0091112C" w:rsidP="0091112C">
      <w:pPr>
        <w:pStyle w:val="Default"/>
        <w:numPr>
          <w:ilvl w:val="0"/>
          <w:numId w:val="42"/>
        </w:numPr>
        <w:rPr>
          <w:color w:val="000000" w:themeColor="text1"/>
        </w:rPr>
      </w:pPr>
      <w:r w:rsidRPr="009F4953">
        <w:rPr>
          <w:color w:val="000000" w:themeColor="text1"/>
        </w:rPr>
        <w:t>Publishes through relevant media, and correspondence, an Annual Admission Notice to the ext</w:t>
      </w:r>
      <w:r w:rsidR="008921E0">
        <w:rPr>
          <w:color w:val="000000" w:themeColor="text1"/>
        </w:rPr>
        <w:t>ended school and wider community.</w:t>
      </w:r>
    </w:p>
    <w:p w14:paraId="044FBA9A" w14:textId="15EFD69D" w:rsidR="0091112C" w:rsidRPr="009F4953" w:rsidRDefault="0091112C" w:rsidP="0091112C">
      <w:pPr>
        <w:pStyle w:val="Default"/>
        <w:numPr>
          <w:ilvl w:val="0"/>
          <w:numId w:val="42"/>
        </w:numPr>
        <w:rPr>
          <w:color w:val="000000" w:themeColor="text1"/>
        </w:rPr>
      </w:pPr>
      <w:r w:rsidRPr="009F4953">
        <w:rPr>
          <w:color w:val="000000" w:themeColor="text1"/>
        </w:rPr>
        <w:lastRenderedPageBreak/>
        <w:t xml:space="preserve">Does not discriminate against any pupil on specified grounds including, academia, aptitude, </w:t>
      </w:r>
      <w:proofErr w:type="gramStart"/>
      <w:r w:rsidRPr="009F4953">
        <w:rPr>
          <w:color w:val="000000" w:themeColor="text1"/>
        </w:rPr>
        <w:t>ability</w:t>
      </w:r>
      <w:proofErr w:type="gramEnd"/>
      <w:r w:rsidRPr="009F4953">
        <w:rPr>
          <w:color w:val="000000" w:themeColor="text1"/>
        </w:rPr>
        <w:t xml:space="preserve"> or religion (Section 11)</w:t>
      </w:r>
      <w:r w:rsidR="008921E0">
        <w:rPr>
          <w:color w:val="000000" w:themeColor="text1"/>
        </w:rPr>
        <w:t>.</w:t>
      </w:r>
    </w:p>
    <w:p w14:paraId="01B667E3" w14:textId="453B5BAB" w:rsidR="0091112C" w:rsidRPr="009F4953" w:rsidRDefault="0091112C" w:rsidP="0091112C">
      <w:pPr>
        <w:pStyle w:val="Default"/>
        <w:numPr>
          <w:ilvl w:val="0"/>
          <w:numId w:val="42"/>
        </w:numPr>
        <w:rPr>
          <w:color w:val="000000" w:themeColor="text1"/>
        </w:rPr>
      </w:pPr>
      <w:r w:rsidRPr="009F4953">
        <w:rPr>
          <w:color w:val="000000" w:themeColor="text1"/>
        </w:rPr>
        <w:t>Recognises the amendment to the Section</w:t>
      </w:r>
      <w:r w:rsidR="008921E0">
        <w:rPr>
          <w:color w:val="000000" w:themeColor="text1"/>
        </w:rPr>
        <w:t xml:space="preserve"> 29 process and provision for Board of </w:t>
      </w:r>
      <w:r w:rsidRPr="009F4953">
        <w:rPr>
          <w:color w:val="000000" w:themeColor="text1"/>
        </w:rPr>
        <w:t>M</w:t>
      </w:r>
      <w:r w:rsidR="008921E0">
        <w:rPr>
          <w:color w:val="000000" w:themeColor="text1"/>
        </w:rPr>
        <w:t>anagement</w:t>
      </w:r>
      <w:r w:rsidRPr="009F4953">
        <w:rPr>
          <w:color w:val="000000" w:themeColor="text1"/>
        </w:rPr>
        <w:t xml:space="preserve"> review</w:t>
      </w:r>
      <w:r w:rsidR="008921E0">
        <w:rPr>
          <w:color w:val="000000" w:themeColor="text1"/>
        </w:rPr>
        <w:t>.</w:t>
      </w:r>
      <w:r w:rsidRPr="009F4953">
        <w:rPr>
          <w:color w:val="000000" w:themeColor="text1"/>
        </w:rPr>
        <w:t xml:space="preserve"> </w:t>
      </w:r>
    </w:p>
    <w:p w14:paraId="4DBC1CF2" w14:textId="3C58A563" w:rsidR="0091112C" w:rsidRPr="009F4953" w:rsidRDefault="0091112C" w:rsidP="0091112C">
      <w:pPr>
        <w:pStyle w:val="Default"/>
        <w:numPr>
          <w:ilvl w:val="0"/>
          <w:numId w:val="42"/>
        </w:numPr>
        <w:rPr>
          <w:color w:val="000000" w:themeColor="text1"/>
        </w:rPr>
      </w:pPr>
      <w:r w:rsidRPr="009F4953">
        <w:rPr>
          <w:color w:val="000000" w:themeColor="text1"/>
        </w:rPr>
        <w:t>Does not seek or accept (as per Section 64 of the Education Act 2018) fees as part of the enrolment process to hold or secure an enrolment</w:t>
      </w:r>
      <w:r w:rsidR="008921E0">
        <w:rPr>
          <w:color w:val="000000" w:themeColor="text1"/>
        </w:rPr>
        <w:t>.</w:t>
      </w:r>
      <w:r w:rsidRPr="009F4953">
        <w:rPr>
          <w:color w:val="000000" w:themeColor="text1"/>
        </w:rPr>
        <w:t xml:space="preserve"> </w:t>
      </w:r>
    </w:p>
    <w:p w14:paraId="44AF5392" w14:textId="50A5E106" w:rsidR="0091112C" w:rsidRPr="009F4953" w:rsidRDefault="0091112C" w:rsidP="0091112C">
      <w:pPr>
        <w:pStyle w:val="Default"/>
        <w:numPr>
          <w:ilvl w:val="0"/>
          <w:numId w:val="42"/>
        </w:numPr>
        <w:rPr>
          <w:color w:val="000000" w:themeColor="text1"/>
        </w:rPr>
      </w:pPr>
      <w:r w:rsidRPr="009F4953">
        <w:rPr>
          <w:color w:val="000000" w:themeColor="text1"/>
        </w:rPr>
        <w:t>Acknowledges the role of the min</w:t>
      </w:r>
      <w:r w:rsidR="008921E0">
        <w:rPr>
          <w:color w:val="000000" w:themeColor="text1"/>
        </w:rPr>
        <w:t>i</w:t>
      </w:r>
      <w:r w:rsidRPr="009F4953">
        <w:rPr>
          <w:color w:val="000000" w:themeColor="text1"/>
        </w:rPr>
        <w:t xml:space="preserve">ster to intervene where necessary to direct cooperation between boards (Section 66) and the commencement of a special class when deemed </w:t>
      </w:r>
      <w:proofErr w:type="gramStart"/>
      <w:r w:rsidRPr="009F4953">
        <w:rPr>
          <w:color w:val="000000" w:themeColor="text1"/>
        </w:rPr>
        <w:t>absolutely necessary</w:t>
      </w:r>
      <w:proofErr w:type="gramEnd"/>
      <w:r w:rsidRPr="009F4953">
        <w:rPr>
          <w:color w:val="000000" w:themeColor="text1"/>
        </w:rPr>
        <w:t xml:space="preserve"> in consultation with the NCSE (Section 8)</w:t>
      </w:r>
      <w:r w:rsidR="008921E0">
        <w:rPr>
          <w:color w:val="000000" w:themeColor="text1"/>
        </w:rPr>
        <w:t>.</w:t>
      </w:r>
    </w:p>
    <w:p w14:paraId="1525E8D9" w14:textId="0736040E" w:rsidR="0091112C" w:rsidRPr="009F4953" w:rsidRDefault="0091112C" w:rsidP="0091112C">
      <w:pPr>
        <w:pStyle w:val="Default"/>
        <w:numPr>
          <w:ilvl w:val="0"/>
          <w:numId w:val="42"/>
        </w:numPr>
        <w:rPr>
          <w:color w:val="000000" w:themeColor="text1"/>
        </w:rPr>
      </w:pPr>
      <w:r w:rsidRPr="009F4953">
        <w:rPr>
          <w:color w:val="000000" w:themeColor="text1"/>
        </w:rPr>
        <w:t xml:space="preserve">Does not discriminate on the grounds of parents’ occupations, financial </w:t>
      </w:r>
      <w:proofErr w:type="gramStart"/>
      <w:r w:rsidRPr="009F4953">
        <w:rPr>
          <w:color w:val="000000" w:themeColor="text1"/>
        </w:rPr>
        <w:t>status</w:t>
      </w:r>
      <w:proofErr w:type="gramEnd"/>
      <w:r w:rsidRPr="009F4953">
        <w:rPr>
          <w:color w:val="000000" w:themeColor="text1"/>
        </w:rPr>
        <w:t xml:space="preserve"> or academic ability (as per S</w:t>
      </w:r>
      <w:r w:rsidR="001423D3">
        <w:rPr>
          <w:color w:val="000000" w:themeColor="text1"/>
        </w:rPr>
        <w:t>ection</w:t>
      </w:r>
      <w:r w:rsidRPr="009F4953">
        <w:rPr>
          <w:color w:val="000000" w:themeColor="text1"/>
        </w:rPr>
        <w:t xml:space="preserve"> 62)</w:t>
      </w:r>
      <w:r w:rsidR="008921E0">
        <w:rPr>
          <w:color w:val="000000" w:themeColor="text1"/>
        </w:rPr>
        <w:t>.</w:t>
      </w:r>
    </w:p>
    <w:p w14:paraId="6A629A61" w14:textId="2EB883C7" w:rsidR="0091112C" w:rsidRPr="009F4953" w:rsidRDefault="0091112C" w:rsidP="0091112C">
      <w:pPr>
        <w:pStyle w:val="Default"/>
        <w:numPr>
          <w:ilvl w:val="0"/>
          <w:numId w:val="42"/>
        </w:numPr>
        <w:rPr>
          <w:color w:val="000000" w:themeColor="text1"/>
        </w:rPr>
      </w:pPr>
      <w:r w:rsidRPr="009F4953">
        <w:rPr>
          <w:color w:val="000000" w:themeColor="text1"/>
        </w:rPr>
        <w:t>Has developed a set of criteria by which enrolments are selected</w:t>
      </w:r>
      <w:r w:rsidR="008921E0">
        <w:rPr>
          <w:color w:val="000000" w:themeColor="text1"/>
        </w:rPr>
        <w:t>.</w:t>
      </w:r>
    </w:p>
    <w:p w14:paraId="219735D9" w14:textId="77777777" w:rsidR="00321C41" w:rsidRPr="009F4953" w:rsidRDefault="00321C41" w:rsidP="00E02C8F">
      <w:pPr>
        <w:pStyle w:val="NoSpacing"/>
        <w:rPr>
          <w:rFonts w:ascii="Times New Roman" w:hAnsi="Times New Roman" w:cs="Times New Roman"/>
          <w:color w:val="000000" w:themeColor="text1"/>
          <w:sz w:val="24"/>
          <w:szCs w:val="24"/>
        </w:rPr>
      </w:pPr>
    </w:p>
    <w:p w14:paraId="40F997BB" w14:textId="5C925FAB" w:rsidR="00E02C8F" w:rsidRPr="009F4953" w:rsidRDefault="00FF128A" w:rsidP="00E02C8F">
      <w:pPr>
        <w:pStyle w:val="No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Burgess National School</w:t>
      </w:r>
      <w:r w:rsidR="00A113AD" w:rsidRPr="009F4953">
        <w:rPr>
          <w:rFonts w:ascii="Times New Roman" w:hAnsi="Times New Roman" w:cs="Times New Roman"/>
          <w:color w:val="000000" w:themeColor="text1"/>
          <w:sz w:val="24"/>
          <w:szCs w:val="24"/>
        </w:rPr>
        <w:t xml:space="preserve"> </w:t>
      </w:r>
      <w:r w:rsidR="00321C41" w:rsidRPr="009F4953">
        <w:rPr>
          <w:rFonts w:ascii="Times New Roman" w:hAnsi="Times New Roman" w:cs="Times New Roman"/>
          <w:color w:val="000000" w:themeColor="text1"/>
          <w:sz w:val="24"/>
          <w:szCs w:val="24"/>
        </w:rPr>
        <w:t xml:space="preserve">will not discriminate in its admission of a student to the school </w:t>
      </w:r>
      <w:r w:rsidR="00AA6AC8" w:rsidRPr="009F4953">
        <w:rPr>
          <w:rFonts w:ascii="Times New Roman" w:hAnsi="Times New Roman" w:cs="Times New Roman"/>
          <w:color w:val="000000" w:themeColor="text1"/>
          <w:sz w:val="24"/>
          <w:szCs w:val="24"/>
        </w:rPr>
        <w:t>on any of the following</w:t>
      </w:r>
    </w:p>
    <w:p w14:paraId="423EA8DD" w14:textId="77777777" w:rsidR="00E02C8F" w:rsidRPr="009F4953" w:rsidRDefault="00E02C8F" w:rsidP="00E02C8F">
      <w:pPr>
        <w:pStyle w:val="NoSpacing"/>
        <w:rPr>
          <w:rFonts w:ascii="Times New Roman" w:hAnsi="Times New Roman" w:cs="Times New Roman"/>
          <w:color w:val="000000" w:themeColor="text1"/>
          <w:sz w:val="24"/>
          <w:szCs w:val="24"/>
        </w:rPr>
      </w:pPr>
    </w:p>
    <w:p w14:paraId="78E10E82" w14:textId="77777777" w:rsidR="00E02C8F" w:rsidRPr="009F4953" w:rsidRDefault="00E02C8F" w:rsidP="008921E0">
      <w:pPr>
        <w:pStyle w:val="NoSpacing"/>
        <w:numPr>
          <w:ilvl w:val="0"/>
          <w:numId w:val="4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gender ground of the student or the applicant in respect of the student concerned,</w:t>
      </w:r>
    </w:p>
    <w:p w14:paraId="6CF68477"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civil status ground of the student or the applicant in respect of the student concerned,</w:t>
      </w:r>
    </w:p>
    <w:p w14:paraId="4844B128"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family status ground of the student or the applicant in respect of the student concerned,</w:t>
      </w:r>
    </w:p>
    <w:p w14:paraId="0E4D22FA"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sexual orientation ground of the student or the applicant in respect of the student concerned,</w:t>
      </w:r>
    </w:p>
    <w:p w14:paraId="40438353"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religion ground of the student or the applicant in respect of the student concerned,</w:t>
      </w:r>
    </w:p>
    <w:p w14:paraId="7911CAF6"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disability ground of the student or the applicant in respect of the student concerned,</w:t>
      </w:r>
    </w:p>
    <w:p w14:paraId="3AA427F8"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ground of race of the student or the applicant in respect of the student concerned,</w:t>
      </w:r>
    </w:p>
    <w:p w14:paraId="469E1E73" w14:textId="77777777" w:rsidR="00E02C8F"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the Traveller community ground of the student or the applicant in respect of the student concerned, or </w:t>
      </w:r>
    </w:p>
    <w:p w14:paraId="3B02F4F3" w14:textId="171DE328" w:rsidR="00321C41" w:rsidRPr="009F4953" w:rsidRDefault="00E02C8F" w:rsidP="00E02C8F">
      <w:pPr>
        <w:pStyle w:val="NoSpacing"/>
        <w:numPr>
          <w:ilvl w:val="0"/>
          <w:numId w:val="14"/>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ground that the student or the applicant in respect of the student concerned has special educational needs</w:t>
      </w:r>
      <w:r w:rsidR="008921E0">
        <w:rPr>
          <w:rFonts w:ascii="Times New Roman" w:hAnsi="Times New Roman" w:cs="Times New Roman"/>
          <w:color w:val="000000" w:themeColor="text1"/>
          <w:sz w:val="24"/>
          <w:szCs w:val="24"/>
        </w:rPr>
        <w:t>.</w:t>
      </w:r>
    </w:p>
    <w:p w14:paraId="7B7BD994" w14:textId="77777777" w:rsidR="00764262" w:rsidRPr="009F4953" w:rsidRDefault="00764262" w:rsidP="00764262">
      <w:pPr>
        <w:pStyle w:val="NoSpacing"/>
        <w:ind w:left="360"/>
        <w:rPr>
          <w:rFonts w:ascii="Times New Roman" w:hAnsi="Times New Roman" w:cs="Times New Roman"/>
          <w:color w:val="000000" w:themeColor="text1"/>
          <w:sz w:val="24"/>
          <w:szCs w:val="24"/>
        </w:rPr>
      </w:pPr>
    </w:p>
    <w:p w14:paraId="5956F1A9" w14:textId="77777777" w:rsidR="00764262" w:rsidRPr="009F4953" w:rsidRDefault="00764262" w:rsidP="00764262">
      <w:pPr>
        <w:spacing w:after="0" w:line="240" w:lineRule="auto"/>
        <w:jc w:val="both"/>
        <w:rPr>
          <w:rFonts w:ascii="Times New Roman"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As per section 61 (3) of the Education Act</w:t>
      </w:r>
      <w:r w:rsidR="00AA6AC8" w:rsidRPr="009F4953">
        <w:rPr>
          <w:rFonts w:ascii="Times New Roman" w:eastAsiaTheme="minorEastAsia" w:hAnsi="Times New Roman" w:cs="Times New Roman"/>
          <w:color w:val="000000" w:themeColor="text1"/>
          <w:sz w:val="24"/>
          <w:szCs w:val="24"/>
        </w:rPr>
        <w:t xml:space="preserve"> 1998,</w:t>
      </w:r>
      <w:r w:rsidRPr="009F4953">
        <w:rPr>
          <w:rFonts w:ascii="Times New Roman" w:eastAsiaTheme="minorEastAsia" w:hAnsi="Times New Roman" w:cs="Times New Roman"/>
          <w:color w:val="000000" w:themeColor="text1"/>
          <w:sz w:val="24"/>
          <w:szCs w:val="24"/>
        </w:rPr>
        <w:t xml:space="preserve"> </w:t>
      </w:r>
      <w:r w:rsidR="00914167" w:rsidRPr="009F4953">
        <w:rPr>
          <w:rFonts w:ascii="Times New Roman" w:hAnsi="Times New Roman" w:cs="Times New Roman"/>
          <w:color w:val="000000" w:themeColor="text1"/>
          <w:sz w:val="24"/>
          <w:szCs w:val="24"/>
        </w:rPr>
        <w:t>‘civil status ground’,</w:t>
      </w:r>
      <w:r w:rsidR="00914167" w:rsidRPr="009F4953">
        <w:rPr>
          <w:rFonts w:ascii="Times New Roman" w:eastAsiaTheme="minorEastAsia" w:hAnsi="Times New Roman" w:cs="Times New Roman"/>
          <w:color w:val="000000" w:themeColor="text1"/>
          <w:sz w:val="24"/>
          <w:szCs w:val="24"/>
        </w:rPr>
        <w:t xml:space="preserve"> </w:t>
      </w:r>
      <w:r w:rsidR="00914167" w:rsidRPr="009F4953">
        <w:rPr>
          <w:rFonts w:ascii="Times New Roman" w:hAnsi="Times New Roman" w:cs="Times New Roman"/>
          <w:color w:val="000000" w:themeColor="text1"/>
          <w:sz w:val="24"/>
          <w:szCs w:val="24"/>
        </w:rPr>
        <w:t>‘disability ground’, ‘discriminate’</w:t>
      </w:r>
      <w:r w:rsidRPr="009F4953">
        <w:rPr>
          <w:rFonts w:ascii="Times New Roman" w:hAnsi="Times New Roman" w:cs="Times New Roman"/>
          <w:color w:val="000000" w:themeColor="text1"/>
          <w:sz w:val="24"/>
          <w:szCs w:val="24"/>
        </w:rPr>
        <w:t xml:space="preserve">, ‘family status ground’, </w:t>
      </w:r>
      <w:r w:rsidR="00914167" w:rsidRPr="009F4953">
        <w:rPr>
          <w:rFonts w:ascii="Times New Roman" w:eastAsiaTheme="minorEastAsia" w:hAnsi="Times New Roman" w:cs="Times New Roman"/>
          <w:color w:val="000000" w:themeColor="text1"/>
          <w:sz w:val="24"/>
          <w:szCs w:val="24"/>
        </w:rPr>
        <w:t>‘</w:t>
      </w:r>
      <w:r w:rsidR="00914167" w:rsidRPr="009F4953">
        <w:rPr>
          <w:rFonts w:ascii="Times New Roman" w:hAnsi="Times New Roman" w:cs="Times New Roman"/>
          <w:color w:val="000000" w:themeColor="text1"/>
          <w:sz w:val="24"/>
          <w:szCs w:val="24"/>
        </w:rPr>
        <w:t>gender ground’, ‘ground of race’, ‘religion ground</w:t>
      </w:r>
      <w:r w:rsidR="00D2600B" w:rsidRPr="009F4953">
        <w:rPr>
          <w:rFonts w:ascii="Times New Roman" w:hAnsi="Times New Roman" w:cs="Times New Roman"/>
          <w:color w:val="000000" w:themeColor="text1"/>
          <w:sz w:val="24"/>
          <w:szCs w:val="24"/>
        </w:rPr>
        <w:t>’, ‘</w:t>
      </w:r>
      <w:r w:rsidRPr="009F4953">
        <w:rPr>
          <w:rFonts w:ascii="Times New Roman" w:hAnsi="Times New Roman" w:cs="Times New Roman"/>
          <w:color w:val="000000" w:themeColor="text1"/>
          <w:sz w:val="24"/>
          <w:szCs w:val="24"/>
        </w:rPr>
        <w:t>sexual orientation ground’ and ‘Traveller community ground’ shall be construed in accordance with section 3 of the Equal Status Act 2000.</w:t>
      </w:r>
    </w:p>
    <w:p w14:paraId="7781B3A3" w14:textId="77777777" w:rsidR="00764262" w:rsidRPr="009F4953" w:rsidRDefault="00764262" w:rsidP="00764262">
      <w:pPr>
        <w:pStyle w:val="NoSpacing"/>
        <w:ind w:left="360"/>
        <w:rPr>
          <w:rFonts w:ascii="Times New Roman" w:hAnsi="Times New Roman" w:cs="Times New Roman"/>
          <w:color w:val="000000" w:themeColor="text1"/>
          <w:sz w:val="24"/>
          <w:szCs w:val="24"/>
        </w:rPr>
      </w:pPr>
    </w:p>
    <w:p w14:paraId="45D56CD9" w14:textId="77777777" w:rsidR="00BC2C03" w:rsidRPr="009F4953" w:rsidRDefault="00BC2C03" w:rsidP="00BC2C03">
      <w:pPr>
        <w:pStyle w:val="NoSpacing"/>
        <w:ind w:left="720"/>
        <w:rPr>
          <w:rFonts w:ascii="Times New Roman" w:hAnsi="Times New Roman" w:cs="Times New Roman"/>
          <w:color w:val="000000" w:themeColor="text1"/>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9F4953" w:rsidRPr="009F4953" w14:paraId="0BAF170F" w14:textId="77777777" w:rsidTr="003201ED">
        <w:trPr>
          <w:trHeight w:val="1979"/>
        </w:trPr>
        <w:tc>
          <w:tcPr>
            <w:tcW w:w="9016" w:type="dxa"/>
            <w:shd w:val="clear" w:color="auto" w:fill="E7E6E6" w:themeFill="background2"/>
          </w:tcPr>
          <w:p w14:paraId="39730F31" w14:textId="2995B5CC" w:rsidR="003A7798" w:rsidRPr="009F4953" w:rsidRDefault="00FF128A" w:rsidP="003A7798">
            <w:pPr>
              <w:autoSpaceDE w:val="0"/>
              <w:autoSpaceDN w:val="0"/>
              <w:adjustRightInd w:val="0"/>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Burgess National School</w:t>
            </w:r>
            <w:r w:rsidR="00D03250" w:rsidRPr="009F4953">
              <w:rPr>
                <w:rFonts w:ascii="Times New Roman" w:eastAsiaTheme="minorEastAsia" w:hAnsi="Times New Roman" w:cs="Times New Roman"/>
                <w:color w:val="000000" w:themeColor="text1"/>
                <w:sz w:val="24"/>
                <w:szCs w:val="24"/>
              </w:rPr>
              <w:t xml:space="preserve"> </w:t>
            </w:r>
            <w:r w:rsidR="003A7798" w:rsidRPr="009F4953">
              <w:rPr>
                <w:rFonts w:ascii="Times New Roman" w:eastAsiaTheme="minorEastAsia" w:hAnsi="Times New Roman" w:cs="Times New Roman"/>
                <w:color w:val="000000" w:themeColor="text1"/>
                <w:sz w:val="24"/>
                <w:szCs w:val="24"/>
              </w:rPr>
              <w:t>is a school</w:t>
            </w:r>
            <w:r w:rsidR="003A7798" w:rsidRPr="009F4953">
              <w:rPr>
                <w:rFonts w:ascii="Times New Roman" w:hAnsi="Times New Roman" w:cs="Times New Roman"/>
                <w:color w:val="000000" w:themeColor="text1"/>
                <w:sz w:val="24"/>
                <w:szCs w:val="24"/>
              </w:rPr>
              <w:t xml:space="preserve"> whose objective is to provide education in an environment which promotes certain religious values</w:t>
            </w:r>
            <w:r w:rsidR="003A7798" w:rsidRPr="009F4953">
              <w:rPr>
                <w:rFonts w:ascii="Times New Roman" w:eastAsiaTheme="minorEastAsia" w:hAnsi="Times New Roman" w:cs="Times New Roman"/>
                <w:color w:val="000000" w:themeColor="text1"/>
                <w:sz w:val="24"/>
                <w:szCs w:val="24"/>
              </w:rPr>
              <w:t xml:space="preserve"> and does not discriminate where it refuses to admit as a student a person who is not of the </w:t>
            </w:r>
            <w:r w:rsidR="00D67C6F" w:rsidRPr="009F4953">
              <w:rPr>
                <w:rFonts w:ascii="Times New Roman" w:eastAsiaTheme="minorEastAsia" w:hAnsi="Times New Roman" w:cs="Times New Roman"/>
                <w:color w:val="000000" w:themeColor="text1"/>
                <w:sz w:val="24"/>
                <w:szCs w:val="24"/>
              </w:rPr>
              <w:t xml:space="preserve">Catholic faith </w:t>
            </w:r>
            <w:r w:rsidR="003A7798" w:rsidRPr="009F4953">
              <w:rPr>
                <w:rFonts w:ascii="Times New Roman" w:eastAsiaTheme="minorEastAsia" w:hAnsi="Times New Roman" w:cs="Times New Roman"/>
                <w:color w:val="000000" w:themeColor="text1"/>
                <w:sz w:val="24"/>
                <w:szCs w:val="24"/>
              </w:rPr>
              <w:t>and it is proved that the refusal is essential to maintain the ethos of the school.</w:t>
            </w:r>
          </w:p>
          <w:p w14:paraId="0E1A9941" w14:textId="77777777" w:rsidR="003A7798" w:rsidRPr="009F4953" w:rsidRDefault="003A7798" w:rsidP="003A7798">
            <w:pPr>
              <w:autoSpaceDE w:val="0"/>
              <w:autoSpaceDN w:val="0"/>
              <w:adjustRightInd w:val="0"/>
              <w:rPr>
                <w:rFonts w:ascii="Times New Roman" w:eastAsiaTheme="minorEastAsia" w:hAnsi="Times New Roman" w:cs="Times New Roman"/>
                <w:color w:val="000000" w:themeColor="text1"/>
                <w:sz w:val="24"/>
                <w:szCs w:val="24"/>
              </w:rPr>
            </w:pPr>
          </w:p>
          <w:p w14:paraId="3352D481" w14:textId="1EB9ECD7" w:rsidR="003D39A4" w:rsidRPr="009F4953" w:rsidRDefault="003A7798" w:rsidP="008342D1">
            <w:pPr>
              <w:autoSpaceDE w:val="0"/>
              <w:autoSpaceDN w:val="0"/>
              <w:adjustRightInd w:val="0"/>
              <w:rPr>
                <w:rFonts w:ascii="Times New Roman" w:eastAsiaTheme="minorEastAsia" w:hAnsi="Times New Roman" w:cs="Times New Roman"/>
                <w:i/>
                <w:color w:val="000000" w:themeColor="text1"/>
                <w:sz w:val="24"/>
                <w:szCs w:val="24"/>
              </w:rPr>
            </w:pPr>
            <w:r w:rsidRPr="009F4953">
              <w:rPr>
                <w:rFonts w:ascii="Times New Roman" w:eastAsiaTheme="minorEastAsia" w:hAnsi="Times New Roman" w:cs="Times New Roman"/>
                <w:i/>
                <w:color w:val="000000" w:themeColor="text1"/>
                <w:sz w:val="24"/>
                <w:szCs w:val="24"/>
              </w:rPr>
              <w:t>Note for Parents: the inclusion of the above wording was mandated by the Education (Admission to Schools) Act 2018</w:t>
            </w:r>
          </w:p>
        </w:tc>
      </w:tr>
    </w:tbl>
    <w:p w14:paraId="571444C8" w14:textId="77777777" w:rsidR="00355203" w:rsidRPr="009F4953" w:rsidRDefault="00355203" w:rsidP="00762B44">
      <w:pPr>
        <w:spacing w:after="0" w:line="240" w:lineRule="auto"/>
        <w:jc w:val="both"/>
        <w:rPr>
          <w:rFonts w:ascii="Times New Roman" w:eastAsiaTheme="minorEastAsia" w:hAnsi="Times New Roman" w:cs="Times New Roman"/>
          <w:color w:val="000000" w:themeColor="text1"/>
          <w:sz w:val="24"/>
          <w:szCs w:val="24"/>
        </w:rPr>
      </w:pPr>
    </w:p>
    <w:p w14:paraId="68AE4C3A" w14:textId="2EFBCB1F" w:rsidR="0099669A" w:rsidRPr="00B2299D" w:rsidRDefault="002E0C3E" w:rsidP="00A52939">
      <w:pPr>
        <w:pStyle w:val="ListParagraph"/>
        <w:spacing w:after="0" w:line="240" w:lineRule="auto"/>
        <w:ind w:left="0"/>
        <w:jc w:val="both"/>
        <w:rPr>
          <w:rFonts w:ascii="Times New Roman" w:eastAsiaTheme="minorEastAsia" w:hAnsi="Times New Roman" w:cs="Times New Roman"/>
          <w:b/>
          <w:bCs/>
          <w:color w:val="000000" w:themeColor="text1"/>
          <w:sz w:val="24"/>
          <w:szCs w:val="24"/>
        </w:rPr>
      </w:pPr>
      <w:r w:rsidRPr="002E0C3E">
        <w:rPr>
          <w:rFonts w:ascii="Times New Roman" w:eastAsiaTheme="minorEastAsia" w:hAnsi="Times New Roman" w:cs="Times New Roman"/>
          <w:b/>
          <w:bCs/>
          <w:color w:val="000000" w:themeColor="text1"/>
          <w:sz w:val="24"/>
          <w:szCs w:val="24"/>
        </w:rPr>
        <w:t xml:space="preserve">      </w:t>
      </w:r>
      <w:r w:rsidR="00B2299D" w:rsidRPr="002E0C3E">
        <w:rPr>
          <w:rFonts w:ascii="Times New Roman" w:eastAsiaTheme="minorEastAsia" w:hAnsi="Times New Roman" w:cs="Times New Roman"/>
          <w:b/>
          <w:bCs/>
          <w:color w:val="000000" w:themeColor="text1"/>
          <w:sz w:val="24"/>
          <w:szCs w:val="24"/>
        </w:rPr>
        <w:t>4.</w:t>
      </w:r>
      <w:r w:rsidR="00B2299D" w:rsidRPr="00B2299D">
        <w:rPr>
          <w:rFonts w:ascii="Times New Roman" w:eastAsiaTheme="minorEastAsia" w:hAnsi="Times New Roman" w:cs="Times New Roman"/>
          <w:bCs/>
          <w:color w:val="000000" w:themeColor="text1"/>
          <w:sz w:val="24"/>
          <w:szCs w:val="24"/>
        </w:rPr>
        <w:tab/>
      </w:r>
      <w:r w:rsidR="00B2299D" w:rsidRPr="00B2299D">
        <w:rPr>
          <w:rFonts w:ascii="Times New Roman" w:eastAsiaTheme="minorEastAsia" w:hAnsi="Times New Roman" w:cs="Times New Roman"/>
          <w:b/>
          <w:bCs/>
          <w:color w:val="000000" w:themeColor="text1"/>
          <w:sz w:val="24"/>
          <w:szCs w:val="24"/>
        </w:rPr>
        <w:t>Categories of Special Educational Needs catered for in the school/special class NA</w:t>
      </w:r>
    </w:p>
    <w:p w14:paraId="34D64EDB" w14:textId="77777777" w:rsidR="00B2299D" w:rsidRPr="009F4953" w:rsidRDefault="00B2299D" w:rsidP="00A52939">
      <w:pPr>
        <w:pStyle w:val="ListParagraph"/>
        <w:spacing w:after="0" w:line="240" w:lineRule="auto"/>
        <w:ind w:left="0"/>
        <w:jc w:val="both"/>
        <w:rPr>
          <w:rFonts w:ascii="Times New Roman" w:eastAsiaTheme="minorEastAsia" w:hAnsi="Times New Roman" w:cs="Times New Roman"/>
          <w:bCs/>
          <w:color w:val="000000" w:themeColor="text1"/>
          <w:sz w:val="24"/>
          <w:szCs w:val="24"/>
        </w:rPr>
      </w:pPr>
    </w:p>
    <w:p w14:paraId="01AF3B25" w14:textId="4033D99C" w:rsidR="00641946" w:rsidRPr="009F4953" w:rsidRDefault="00641946"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lastRenderedPageBreak/>
        <w:t>Admission of Students</w:t>
      </w:r>
    </w:p>
    <w:p w14:paraId="3A7CA766" w14:textId="77777777" w:rsidR="00641946" w:rsidRPr="009F4953" w:rsidRDefault="00641946" w:rsidP="00762B44">
      <w:pPr>
        <w:spacing w:after="0" w:line="240" w:lineRule="auto"/>
        <w:jc w:val="both"/>
        <w:rPr>
          <w:rFonts w:ascii="Times New Roman" w:eastAsiaTheme="minorEastAsia" w:hAnsi="Times New Roman" w:cs="Times New Roman"/>
          <w:color w:val="000000" w:themeColor="text1"/>
          <w:sz w:val="24"/>
          <w:szCs w:val="24"/>
        </w:rPr>
      </w:pPr>
    </w:p>
    <w:p w14:paraId="5B2ECD4C" w14:textId="77777777" w:rsidR="00641946" w:rsidRPr="009F4953" w:rsidRDefault="00641946" w:rsidP="00762B44">
      <w:pPr>
        <w:spacing w:after="0" w:line="240" w:lineRule="auto"/>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This school shall admit each student seeking admission except where –</w:t>
      </w:r>
    </w:p>
    <w:p w14:paraId="2D86B3E7" w14:textId="77777777" w:rsidR="00641946" w:rsidRPr="009F4953" w:rsidRDefault="00641946" w:rsidP="00762B44">
      <w:pPr>
        <w:spacing w:after="0" w:line="240" w:lineRule="auto"/>
        <w:jc w:val="both"/>
        <w:rPr>
          <w:rFonts w:ascii="Times New Roman" w:eastAsiaTheme="minorEastAsia" w:hAnsi="Times New Roman" w:cs="Times New Roman"/>
          <w:color w:val="000000" w:themeColor="text1"/>
          <w:sz w:val="24"/>
          <w:szCs w:val="24"/>
        </w:rPr>
      </w:pPr>
    </w:p>
    <w:p w14:paraId="23B06FD9" w14:textId="77777777" w:rsidR="005F777B" w:rsidRPr="009F4953"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the school is oversubscribed (please see </w:t>
      </w:r>
      <w:hyperlink w:anchor="_Oversubscription_(this_section" w:history="1">
        <w:r w:rsidRPr="009F4953">
          <w:rPr>
            <w:rStyle w:val="Hyperlink"/>
            <w:rFonts w:ascii="Times New Roman" w:eastAsiaTheme="minorEastAsia" w:hAnsi="Times New Roman" w:cs="Times New Roman"/>
            <w:color w:val="000000" w:themeColor="text1"/>
            <w:sz w:val="24"/>
            <w:szCs w:val="24"/>
          </w:rPr>
          <w:t>sectio</w:t>
        </w:r>
        <w:r w:rsidR="00F10754" w:rsidRPr="009F4953">
          <w:rPr>
            <w:rStyle w:val="Hyperlink"/>
            <w:rFonts w:ascii="Times New Roman" w:eastAsiaTheme="minorEastAsia" w:hAnsi="Times New Roman" w:cs="Times New Roman"/>
            <w:color w:val="000000" w:themeColor="text1"/>
            <w:sz w:val="24"/>
            <w:szCs w:val="24"/>
          </w:rPr>
          <w:t>n 6</w:t>
        </w:r>
      </w:hyperlink>
      <w:r w:rsidRPr="009F4953">
        <w:rPr>
          <w:rFonts w:ascii="Times New Roman" w:eastAsiaTheme="minorEastAsia" w:hAnsi="Times New Roman" w:cs="Times New Roman"/>
          <w:color w:val="000000" w:themeColor="text1"/>
          <w:sz w:val="24"/>
          <w:szCs w:val="24"/>
        </w:rPr>
        <w:t xml:space="preserve"> below for further details)</w:t>
      </w:r>
    </w:p>
    <w:p w14:paraId="42BFA3E2" w14:textId="77777777" w:rsidR="005F777B" w:rsidRPr="009F4953" w:rsidRDefault="005F777B" w:rsidP="005F777B">
      <w:pPr>
        <w:pStyle w:val="ListParagraph"/>
        <w:autoSpaceDE w:val="0"/>
        <w:autoSpaceDN w:val="0"/>
        <w:adjustRightInd w:val="0"/>
        <w:spacing w:after="0" w:line="240" w:lineRule="auto"/>
        <w:ind w:left="426"/>
        <w:rPr>
          <w:rFonts w:ascii="Times New Roman" w:hAnsi="Times New Roman" w:cs="Times New Roman"/>
          <w:color w:val="000000" w:themeColor="text1"/>
          <w:sz w:val="24"/>
          <w:szCs w:val="24"/>
        </w:rPr>
      </w:pPr>
    </w:p>
    <w:p w14:paraId="4CFEFCF4" w14:textId="77777777" w:rsidR="00BC2C03" w:rsidRPr="009F4953"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w:t>
      </w:r>
      <w:r w:rsidRPr="009F4953">
        <w:rPr>
          <w:rFonts w:ascii="Times New Roman" w:hAnsi="Times New Roman" w:cs="Times New Roman"/>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D3AED09" w14:textId="77777777" w:rsidR="00285D92" w:rsidRPr="009F4953" w:rsidRDefault="00285D92" w:rsidP="003D39A4">
      <w:pPr>
        <w:spacing w:after="0" w:line="240" w:lineRule="auto"/>
        <w:jc w:val="both"/>
        <w:rPr>
          <w:rFonts w:ascii="Times New Roman" w:eastAsiaTheme="minorEastAsia" w:hAnsi="Times New Roman" w:cs="Times New Roman"/>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9F4953" w:rsidRPr="009F4953" w14:paraId="369C12D6" w14:textId="77777777" w:rsidTr="003201ED">
        <w:tc>
          <w:tcPr>
            <w:tcW w:w="9016" w:type="dxa"/>
            <w:shd w:val="clear" w:color="auto" w:fill="E7E6E6" w:themeFill="background2"/>
          </w:tcPr>
          <w:p w14:paraId="08A46EA7" w14:textId="77777777" w:rsidR="003A45EF" w:rsidRPr="009F4953" w:rsidRDefault="003A45EF" w:rsidP="0088352A">
            <w:pPr>
              <w:autoSpaceDE w:val="0"/>
              <w:autoSpaceDN w:val="0"/>
              <w:adjustRightInd w:val="0"/>
              <w:contextualSpacing/>
              <w:rPr>
                <w:rFonts w:ascii="Times New Roman" w:eastAsiaTheme="minorEastAsia" w:hAnsi="Times New Roman" w:cs="Times New Roman"/>
                <w:b/>
                <w:color w:val="000000" w:themeColor="text1"/>
                <w:sz w:val="24"/>
                <w:szCs w:val="24"/>
              </w:rPr>
            </w:pPr>
          </w:p>
          <w:p w14:paraId="2735C43A" w14:textId="77777777" w:rsidR="003A45EF" w:rsidRPr="009F4953" w:rsidRDefault="003A45EF" w:rsidP="003A45EF">
            <w:pPr>
              <w:autoSpaceDE w:val="0"/>
              <w:autoSpaceDN w:val="0"/>
              <w:adjustRightInd w:val="0"/>
              <w:rPr>
                <w:rFonts w:ascii="Times New Roman" w:eastAsiaTheme="minorEastAsia" w:hAnsi="Times New Roman" w:cs="Times New Roman"/>
                <w:b/>
                <w:i/>
                <w:color w:val="000000" w:themeColor="text1"/>
                <w:sz w:val="24"/>
                <w:szCs w:val="24"/>
              </w:rPr>
            </w:pPr>
            <w:r w:rsidRPr="009F4953">
              <w:rPr>
                <w:rFonts w:ascii="Times New Roman" w:eastAsiaTheme="minorEastAsia" w:hAnsi="Times New Roman" w:cs="Times New Roman"/>
                <w:b/>
                <w:color w:val="000000" w:themeColor="text1"/>
                <w:sz w:val="24"/>
                <w:szCs w:val="24"/>
              </w:rPr>
              <w:t>All denominational schools</w:t>
            </w:r>
          </w:p>
          <w:p w14:paraId="54B5AA74" w14:textId="536AB2C4" w:rsidR="003A45EF" w:rsidRPr="009F4953" w:rsidRDefault="00595070" w:rsidP="003A45EF">
            <w:pPr>
              <w:autoSpaceDE w:val="0"/>
              <w:autoSpaceDN w:val="0"/>
              <w:adjustRightInd w:val="0"/>
              <w:contextualSpacing/>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Burgess National School</w:t>
            </w:r>
            <w:r w:rsidR="0026679A" w:rsidRPr="009F4953">
              <w:rPr>
                <w:rFonts w:ascii="Times New Roman" w:eastAsiaTheme="minorEastAsia" w:hAnsi="Times New Roman" w:cs="Times New Roman"/>
                <w:color w:val="000000" w:themeColor="text1"/>
                <w:sz w:val="24"/>
                <w:szCs w:val="24"/>
              </w:rPr>
              <w:t xml:space="preserve"> </w:t>
            </w:r>
            <w:r w:rsidR="003A45EF" w:rsidRPr="009F4953">
              <w:rPr>
                <w:rFonts w:ascii="Times New Roman" w:eastAsiaTheme="minorEastAsia" w:hAnsi="Times New Roman" w:cs="Times New Roman"/>
                <w:color w:val="000000" w:themeColor="text1"/>
                <w:sz w:val="24"/>
                <w:szCs w:val="24"/>
              </w:rPr>
              <w:t xml:space="preserve">is a </w:t>
            </w:r>
            <w:r w:rsidRPr="009F4953">
              <w:rPr>
                <w:rFonts w:ascii="Times New Roman" w:eastAsiaTheme="minorEastAsia" w:hAnsi="Times New Roman" w:cs="Times New Roman"/>
                <w:color w:val="000000" w:themeColor="text1"/>
                <w:sz w:val="24"/>
                <w:szCs w:val="24"/>
              </w:rPr>
              <w:t>Catholic</w:t>
            </w:r>
            <w:r w:rsidR="003A45EF" w:rsidRPr="009F4953">
              <w:rPr>
                <w:rFonts w:ascii="Times New Roman" w:eastAsiaTheme="minorEastAsia" w:hAnsi="Times New Roman" w:cs="Times New Roman"/>
                <w:color w:val="000000" w:themeColor="text1"/>
                <w:sz w:val="24"/>
                <w:szCs w:val="24"/>
              </w:rPr>
              <w:t xml:space="preserve"> school and may refuse to admit as a student a person who is not of the </w:t>
            </w:r>
            <w:r w:rsidRPr="009F4953">
              <w:rPr>
                <w:rFonts w:ascii="Times New Roman" w:eastAsiaTheme="minorEastAsia" w:hAnsi="Times New Roman" w:cs="Times New Roman"/>
                <w:color w:val="000000" w:themeColor="text1"/>
                <w:sz w:val="24"/>
                <w:szCs w:val="24"/>
              </w:rPr>
              <w:t xml:space="preserve">Catholic faith </w:t>
            </w:r>
            <w:r w:rsidR="003A45EF" w:rsidRPr="009F4953">
              <w:rPr>
                <w:rFonts w:ascii="Times New Roman" w:eastAsiaTheme="minorEastAsia" w:hAnsi="Times New Roman" w:cs="Times New Roman"/>
                <w:color w:val="000000" w:themeColor="text1"/>
                <w:sz w:val="24"/>
                <w:szCs w:val="24"/>
              </w:rPr>
              <w:t>where it is proved that the refusal is essential to maintain the ethos of the school.</w:t>
            </w:r>
          </w:p>
          <w:p w14:paraId="5859059F" w14:textId="77777777" w:rsidR="003A45EF" w:rsidRPr="009F4953" w:rsidRDefault="003A45EF" w:rsidP="003A45EF">
            <w:pPr>
              <w:autoSpaceDE w:val="0"/>
              <w:autoSpaceDN w:val="0"/>
              <w:adjustRightInd w:val="0"/>
              <w:contextualSpacing/>
              <w:jc w:val="both"/>
              <w:rPr>
                <w:rFonts w:ascii="Times New Roman" w:eastAsiaTheme="minorEastAsia" w:hAnsi="Times New Roman" w:cs="Times New Roman"/>
                <w:color w:val="000000" w:themeColor="text1"/>
                <w:sz w:val="24"/>
                <w:szCs w:val="24"/>
              </w:rPr>
            </w:pPr>
          </w:p>
          <w:p w14:paraId="6A398AA9" w14:textId="77777777" w:rsidR="003A45EF" w:rsidRPr="009F4953" w:rsidRDefault="003A45EF" w:rsidP="003A45EF">
            <w:pPr>
              <w:autoSpaceDE w:val="0"/>
              <w:autoSpaceDN w:val="0"/>
              <w:adjustRightInd w:val="0"/>
              <w:contextualSpacing/>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i/>
                <w:color w:val="000000" w:themeColor="text1"/>
                <w:sz w:val="24"/>
                <w:szCs w:val="24"/>
              </w:rPr>
              <w:t>Note for Parents: the inclusion of the above wording was mandated by the Education (Admission to Schools) Act 2018.</w:t>
            </w:r>
          </w:p>
          <w:p w14:paraId="3C8976CC" w14:textId="77777777" w:rsidR="003A45EF" w:rsidRPr="009F4953" w:rsidRDefault="003A45EF" w:rsidP="0088352A">
            <w:pPr>
              <w:autoSpaceDE w:val="0"/>
              <w:autoSpaceDN w:val="0"/>
              <w:adjustRightInd w:val="0"/>
              <w:contextualSpacing/>
              <w:rPr>
                <w:rFonts w:ascii="Times New Roman" w:eastAsiaTheme="minorEastAsia" w:hAnsi="Times New Roman" w:cs="Times New Roman"/>
                <w:b/>
                <w:color w:val="000000" w:themeColor="text1"/>
                <w:sz w:val="24"/>
                <w:szCs w:val="24"/>
              </w:rPr>
            </w:pPr>
          </w:p>
          <w:p w14:paraId="78217540" w14:textId="2A86E476" w:rsidR="0088352A" w:rsidRPr="009F4953" w:rsidRDefault="0088352A" w:rsidP="00595070">
            <w:pPr>
              <w:autoSpaceDE w:val="0"/>
              <w:autoSpaceDN w:val="0"/>
              <w:adjustRightInd w:val="0"/>
              <w:contextualSpacing/>
              <w:rPr>
                <w:rFonts w:ascii="Times New Roman" w:eastAsiaTheme="minorEastAsia" w:hAnsi="Times New Roman" w:cs="Times New Roman"/>
                <w:b/>
                <w:color w:val="000000" w:themeColor="text1"/>
                <w:sz w:val="24"/>
                <w:szCs w:val="24"/>
              </w:rPr>
            </w:pPr>
          </w:p>
        </w:tc>
      </w:tr>
    </w:tbl>
    <w:p w14:paraId="1C8B610E" w14:textId="77777777" w:rsidR="004A5D24" w:rsidRPr="009F4953" w:rsidRDefault="004A5D24" w:rsidP="004A5D24">
      <w:pPr>
        <w:spacing w:after="0" w:line="240" w:lineRule="auto"/>
        <w:jc w:val="both"/>
        <w:rPr>
          <w:rFonts w:ascii="Times New Roman" w:eastAsiaTheme="minorEastAsia" w:hAnsi="Times New Roman" w:cs="Times New Roman"/>
          <w:b/>
          <w:color w:val="000000" w:themeColor="text1"/>
          <w:sz w:val="24"/>
          <w:szCs w:val="24"/>
        </w:rPr>
      </w:pPr>
    </w:p>
    <w:p w14:paraId="6777BD3C" w14:textId="77777777" w:rsidR="003A45EF" w:rsidRPr="009F4953" w:rsidRDefault="003A45EF" w:rsidP="004A5D24">
      <w:pPr>
        <w:spacing w:after="0" w:line="240" w:lineRule="auto"/>
        <w:jc w:val="both"/>
        <w:rPr>
          <w:rFonts w:ascii="Times New Roman" w:eastAsiaTheme="minorEastAsia" w:hAnsi="Times New Roman" w:cs="Times New Roman"/>
          <w:color w:val="000000" w:themeColor="text1"/>
          <w:sz w:val="24"/>
          <w:szCs w:val="24"/>
        </w:rPr>
      </w:pPr>
    </w:p>
    <w:p w14:paraId="77A39F94" w14:textId="77777777" w:rsidR="00EE4292" w:rsidRPr="009F4953" w:rsidRDefault="00EE4292" w:rsidP="00B2299D">
      <w:pPr>
        <w:pStyle w:val="Heading2"/>
        <w:numPr>
          <w:ilvl w:val="0"/>
          <w:numId w:val="47"/>
        </w:numPr>
        <w:rPr>
          <w:rFonts w:ascii="Times New Roman" w:eastAsiaTheme="minorEastAsia" w:hAnsi="Times New Roman" w:cs="Times New Roman"/>
          <w:b/>
          <w:color w:val="000000" w:themeColor="text1"/>
          <w:sz w:val="24"/>
          <w:szCs w:val="24"/>
        </w:rPr>
      </w:pPr>
      <w:bookmarkStart w:id="0" w:name="_Oversubscription_(this_section"/>
      <w:bookmarkStart w:id="1" w:name="_Ref31796116"/>
      <w:bookmarkEnd w:id="0"/>
      <w:r w:rsidRPr="009F4953">
        <w:rPr>
          <w:rFonts w:ascii="Times New Roman" w:eastAsiaTheme="minorEastAsia" w:hAnsi="Times New Roman" w:cs="Times New Roman"/>
          <w:b/>
          <w:color w:val="000000" w:themeColor="text1"/>
          <w:sz w:val="24"/>
          <w:szCs w:val="24"/>
        </w:rPr>
        <w:t>Oversubscription</w:t>
      </w:r>
      <w:r w:rsidR="00AE7E94" w:rsidRPr="009F4953">
        <w:rPr>
          <w:rFonts w:ascii="Times New Roman" w:eastAsiaTheme="minorEastAsia" w:hAnsi="Times New Roman" w:cs="Times New Roman"/>
          <w:b/>
          <w:color w:val="000000" w:themeColor="text1"/>
          <w:sz w:val="24"/>
          <w:szCs w:val="24"/>
        </w:rPr>
        <w:t xml:space="preserve"> </w:t>
      </w:r>
      <w:bookmarkEnd w:id="1"/>
    </w:p>
    <w:p w14:paraId="5B2DE979" w14:textId="77777777" w:rsidR="00EE4292" w:rsidRPr="009F4953" w:rsidRDefault="00EE4292" w:rsidP="00EE4292">
      <w:pPr>
        <w:spacing w:after="0" w:line="240" w:lineRule="auto"/>
        <w:jc w:val="both"/>
        <w:rPr>
          <w:rFonts w:ascii="Times New Roman" w:eastAsiaTheme="minorEastAsia" w:hAnsi="Times New Roman" w:cs="Times New Roman"/>
          <w:color w:val="000000" w:themeColor="text1"/>
          <w:sz w:val="24"/>
          <w:szCs w:val="24"/>
        </w:rPr>
      </w:pPr>
    </w:p>
    <w:p w14:paraId="0B62B8C7" w14:textId="7491C015" w:rsidR="00EE4292" w:rsidRPr="009F4953" w:rsidRDefault="002A69BA" w:rsidP="00E47AF1">
      <w:pPr>
        <w:contextualSpacing/>
        <w:rPr>
          <w:rFonts w:ascii="Times New Roman" w:eastAsiaTheme="minorEastAsia" w:hAnsi="Times New Roman" w:cs="Times New Roman"/>
          <w:color w:val="000000" w:themeColor="text1"/>
          <w:sz w:val="24"/>
          <w:szCs w:val="24"/>
        </w:rPr>
      </w:pPr>
      <w:proofErr w:type="gramStart"/>
      <w:r w:rsidRPr="009F4953">
        <w:rPr>
          <w:rFonts w:ascii="Times New Roman" w:eastAsiaTheme="minorEastAsia" w:hAnsi="Times New Roman" w:cs="Times New Roman"/>
          <w:color w:val="000000" w:themeColor="text1"/>
          <w:sz w:val="24"/>
          <w:szCs w:val="24"/>
        </w:rPr>
        <w:t>In the event that</w:t>
      </w:r>
      <w:proofErr w:type="gramEnd"/>
      <w:r w:rsidRPr="009F4953">
        <w:rPr>
          <w:rFonts w:ascii="Times New Roman" w:eastAsiaTheme="minorEastAsia" w:hAnsi="Times New Roman" w:cs="Times New Roman"/>
          <w:color w:val="000000" w:themeColor="text1"/>
          <w:sz w:val="24"/>
          <w:szCs w:val="24"/>
        </w:rPr>
        <w:t xml:space="preserve"> Burgess National School</w:t>
      </w:r>
      <w:r w:rsidR="00EE4292" w:rsidRPr="009F4953">
        <w:rPr>
          <w:rFonts w:ascii="Times New Roman" w:eastAsiaTheme="minorEastAsia" w:hAnsi="Times New Roman" w:cs="Times New Roman"/>
          <w:color w:val="000000" w:themeColor="text1"/>
          <w:sz w:val="24"/>
          <w:szCs w:val="24"/>
        </w:rPr>
        <w:t xml:space="preserve">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5575A65" w14:textId="77777777" w:rsidR="00EE4292" w:rsidRPr="009F4953" w:rsidRDefault="00EE4292" w:rsidP="00E47AF1">
      <w:pPr>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9F4953" w:rsidRPr="009F4953" w14:paraId="1E3E908A" w14:textId="77777777" w:rsidTr="003201ED">
        <w:tc>
          <w:tcPr>
            <w:tcW w:w="9016" w:type="dxa"/>
            <w:shd w:val="clear" w:color="auto" w:fill="E7E6E6" w:themeFill="background2"/>
          </w:tcPr>
          <w:p w14:paraId="6333C60E" w14:textId="77777777" w:rsidR="00374405" w:rsidRPr="008921E0" w:rsidRDefault="00092A39" w:rsidP="008921E0">
            <w:pPr>
              <w:pStyle w:val="ListParagraph"/>
              <w:numPr>
                <w:ilvl w:val="0"/>
                <w:numId w:val="46"/>
              </w:numPr>
              <w:rPr>
                <w:rFonts w:ascii="Times New Roman" w:hAnsi="Times New Roman" w:cs="Times New Roman"/>
                <w:color w:val="000000" w:themeColor="text1"/>
                <w:sz w:val="24"/>
                <w:szCs w:val="24"/>
              </w:rPr>
            </w:pPr>
            <w:r w:rsidRPr="008921E0">
              <w:rPr>
                <w:rFonts w:ascii="Times New Roman" w:hAnsi="Times New Roman" w:cs="Times New Roman"/>
                <w:color w:val="000000" w:themeColor="text1"/>
                <w:sz w:val="24"/>
                <w:szCs w:val="24"/>
              </w:rPr>
              <w:t xml:space="preserve">Applicants with siblings currently enrolled in the school (including stepsiblings, resident at the same address), priority </w:t>
            </w:r>
            <w:proofErr w:type="gramStart"/>
            <w:r w:rsidRPr="008921E0">
              <w:rPr>
                <w:rFonts w:ascii="Times New Roman" w:hAnsi="Times New Roman" w:cs="Times New Roman"/>
                <w:color w:val="000000" w:themeColor="text1"/>
                <w:sz w:val="24"/>
                <w:szCs w:val="24"/>
              </w:rPr>
              <w:t>eldest;</w:t>
            </w:r>
            <w:proofErr w:type="gramEnd"/>
          </w:p>
          <w:p w14:paraId="54420078" w14:textId="77777777" w:rsidR="00092A39" w:rsidRPr="008921E0" w:rsidRDefault="00092A39" w:rsidP="008921E0">
            <w:pPr>
              <w:pStyle w:val="ListParagraph"/>
              <w:numPr>
                <w:ilvl w:val="0"/>
                <w:numId w:val="46"/>
              </w:numPr>
              <w:rPr>
                <w:rFonts w:ascii="Times New Roman" w:hAnsi="Times New Roman" w:cs="Times New Roman"/>
                <w:color w:val="000000" w:themeColor="text1"/>
                <w:sz w:val="24"/>
                <w:szCs w:val="24"/>
              </w:rPr>
            </w:pPr>
            <w:r w:rsidRPr="008921E0">
              <w:rPr>
                <w:rFonts w:ascii="Times New Roman" w:hAnsi="Times New Roman" w:cs="Times New Roman"/>
                <w:color w:val="000000" w:themeColor="text1"/>
                <w:sz w:val="24"/>
                <w:szCs w:val="24"/>
              </w:rPr>
              <w:t xml:space="preserve">Children residing in the parish, priority </w:t>
            </w:r>
            <w:proofErr w:type="gramStart"/>
            <w:r w:rsidRPr="008921E0">
              <w:rPr>
                <w:rFonts w:ascii="Times New Roman" w:hAnsi="Times New Roman" w:cs="Times New Roman"/>
                <w:color w:val="000000" w:themeColor="text1"/>
                <w:sz w:val="24"/>
                <w:szCs w:val="24"/>
              </w:rPr>
              <w:t>eldest;</w:t>
            </w:r>
            <w:proofErr w:type="gramEnd"/>
          </w:p>
          <w:p w14:paraId="0318DF54" w14:textId="77777777" w:rsidR="00092A39" w:rsidRPr="009F4953" w:rsidRDefault="00092A39" w:rsidP="008921E0">
            <w:pPr>
              <w:pStyle w:val="ListParagraph"/>
              <w:numPr>
                <w:ilvl w:val="0"/>
                <w:numId w:val="46"/>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Children of staff members, priority </w:t>
            </w:r>
            <w:proofErr w:type="gramStart"/>
            <w:r w:rsidRPr="009F4953">
              <w:rPr>
                <w:rFonts w:ascii="Times New Roman" w:hAnsi="Times New Roman" w:cs="Times New Roman"/>
                <w:color w:val="000000" w:themeColor="text1"/>
                <w:sz w:val="24"/>
                <w:szCs w:val="24"/>
              </w:rPr>
              <w:t>eldest;</w:t>
            </w:r>
            <w:proofErr w:type="gramEnd"/>
          </w:p>
          <w:p w14:paraId="6C3C43EC" w14:textId="77777777" w:rsidR="00092A39" w:rsidRPr="009F4953" w:rsidRDefault="00092A39" w:rsidP="008921E0">
            <w:pPr>
              <w:pStyle w:val="ListParagraph"/>
              <w:numPr>
                <w:ilvl w:val="0"/>
                <w:numId w:val="46"/>
              </w:numPr>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Random selection (independently verified)</w:t>
            </w:r>
          </w:p>
          <w:p w14:paraId="5F06AD98" w14:textId="77777777" w:rsidR="00C37649" w:rsidRPr="009F4953" w:rsidRDefault="00C37649" w:rsidP="00C37649">
            <w:pPr>
              <w:contextualSpacing/>
              <w:rPr>
                <w:rFonts w:ascii="Times New Roman" w:eastAsiaTheme="minorEastAsia" w:hAnsi="Times New Roman" w:cs="Times New Roman"/>
                <w:b/>
                <w:color w:val="000000" w:themeColor="text1"/>
                <w:sz w:val="24"/>
                <w:szCs w:val="24"/>
              </w:rPr>
            </w:pPr>
          </w:p>
        </w:tc>
      </w:tr>
    </w:tbl>
    <w:p w14:paraId="613BBC52" w14:textId="77777777" w:rsidR="00EE4292" w:rsidRPr="009F4953" w:rsidRDefault="00EE4292" w:rsidP="00EE4292">
      <w:pPr>
        <w:spacing w:after="0" w:line="240" w:lineRule="auto"/>
        <w:contextualSpacing/>
        <w:jc w:val="both"/>
        <w:rPr>
          <w:rFonts w:ascii="Times New Roman" w:eastAsiaTheme="minorEastAsia" w:hAnsi="Times New Roman" w:cs="Times New Roman"/>
          <w:color w:val="000000" w:themeColor="text1"/>
          <w:sz w:val="24"/>
          <w:szCs w:val="24"/>
        </w:rPr>
      </w:pPr>
    </w:p>
    <w:p w14:paraId="4BB48CDA" w14:textId="77777777" w:rsidR="00EE4292" w:rsidRPr="009F4953" w:rsidRDefault="00EE4292" w:rsidP="00EE4292">
      <w:pPr>
        <w:spacing w:after="0" w:line="240" w:lineRule="auto"/>
        <w:contextualSpacing/>
        <w:jc w:val="both"/>
        <w:rPr>
          <w:rFonts w:ascii="Times New Roman" w:eastAsiaTheme="minorEastAsia" w:hAnsi="Times New Roman" w:cs="Times New Roman"/>
          <w:color w:val="000000" w:themeColor="text1"/>
          <w:sz w:val="24"/>
          <w:szCs w:val="24"/>
        </w:rPr>
      </w:pPr>
    </w:p>
    <w:p w14:paraId="688C52B9" w14:textId="77777777" w:rsidR="00EE4292" w:rsidRPr="009F4953" w:rsidRDefault="00EE4292" w:rsidP="00E47AF1">
      <w:pPr>
        <w:spacing w:after="0" w:line="240" w:lineRule="auto"/>
        <w:contextualSpacing/>
        <w:rPr>
          <w:rFonts w:ascii="Times New Roman" w:eastAsiaTheme="minorEastAsia" w:hAnsi="Times New Roman" w:cs="Times New Roman"/>
          <w:color w:val="000000" w:themeColor="text1"/>
          <w:sz w:val="24"/>
          <w:szCs w:val="24"/>
        </w:rPr>
      </w:pPr>
      <w:proofErr w:type="gramStart"/>
      <w:r w:rsidRPr="009F4953">
        <w:rPr>
          <w:rFonts w:ascii="Times New Roman" w:eastAsiaTheme="minorEastAsia" w:hAnsi="Times New Roman" w:cs="Times New Roman"/>
          <w:color w:val="000000" w:themeColor="text1"/>
          <w:sz w:val="24"/>
          <w:szCs w:val="24"/>
        </w:rPr>
        <w:t>In the event that</w:t>
      </w:r>
      <w:proofErr w:type="gramEnd"/>
      <w:r w:rsidRPr="009F4953">
        <w:rPr>
          <w:rFonts w:ascii="Times New Roman" w:eastAsiaTheme="minorEastAsia" w:hAnsi="Times New Roman" w:cs="Times New Roman"/>
          <w:color w:val="000000" w:themeColor="text1"/>
          <w:sz w:val="24"/>
          <w:szCs w:val="24"/>
        </w:rPr>
        <w:t xml:space="preserve"> there are two or more students tied for a place or places in any of the selection criteria categories above (the number of applicants exceeds the number of remaining places), the following arrangements will apply:</w:t>
      </w:r>
    </w:p>
    <w:p w14:paraId="6A4E60A4" w14:textId="77777777" w:rsidR="003201ED" w:rsidRPr="009F4953" w:rsidRDefault="003201ED" w:rsidP="003201ED">
      <w:pPr>
        <w:contextualSpacing/>
        <w:jc w:val="both"/>
        <w:rPr>
          <w:rFonts w:ascii="Times New Roman" w:eastAsiaTheme="minorEastAsia" w:hAnsi="Times New Roman" w:cs="Times New Roman"/>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9F4953" w:rsidRPr="009F4953" w14:paraId="77667B34" w14:textId="77777777" w:rsidTr="00A431C5">
        <w:tc>
          <w:tcPr>
            <w:tcW w:w="9016" w:type="dxa"/>
            <w:shd w:val="clear" w:color="auto" w:fill="E7E6E6" w:themeFill="background2"/>
          </w:tcPr>
          <w:p w14:paraId="78E17303" w14:textId="77777777" w:rsidR="008A6C17" w:rsidRPr="008A6C17" w:rsidRDefault="00092A39" w:rsidP="008A6C17">
            <w:pPr>
              <w:contextualSpacing/>
              <w:jc w:val="both"/>
              <w:rPr>
                <w:rFonts w:ascii="Times New Roman" w:eastAsiaTheme="minorEastAsia" w:hAnsi="Times New Roman" w:cs="Times New Roman"/>
                <w:color w:val="000000" w:themeColor="text1"/>
                <w:sz w:val="24"/>
                <w:szCs w:val="24"/>
              </w:rPr>
            </w:pPr>
            <w:r w:rsidRPr="008A6C17">
              <w:rPr>
                <w:rFonts w:ascii="Times New Roman" w:eastAsiaTheme="minorEastAsia" w:hAnsi="Times New Roman" w:cs="Times New Roman"/>
                <w:color w:val="000000" w:themeColor="text1"/>
                <w:sz w:val="24"/>
                <w:szCs w:val="24"/>
              </w:rPr>
              <w:t>Random selection (independently verified)</w:t>
            </w:r>
          </w:p>
          <w:p w14:paraId="3890BC52" w14:textId="7FE00319" w:rsidR="008A6C17" w:rsidRPr="008A6C17" w:rsidRDefault="008A6C17" w:rsidP="008A6C17">
            <w:pPr>
              <w:contextualSpacing/>
              <w:jc w:val="both"/>
              <w:rPr>
                <w:rFonts w:ascii="Times New Roman" w:eastAsiaTheme="minorEastAsia" w:hAnsi="Times New Roman" w:cs="Times New Roman"/>
                <w:color w:val="000000" w:themeColor="text1"/>
                <w:sz w:val="24"/>
                <w:szCs w:val="24"/>
              </w:rPr>
            </w:pPr>
            <w:r w:rsidRPr="008A6C17">
              <w:rPr>
                <w:rFonts w:ascii="Times New Roman" w:eastAsiaTheme="minorEastAsia" w:hAnsi="Times New Roman" w:cs="Times New Roman"/>
                <w:color w:val="000000" w:themeColor="text1"/>
                <w:sz w:val="24"/>
                <w:szCs w:val="24"/>
              </w:rPr>
              <w:t>Where two or more applications have met the same number of selection criteria and are tied for a place, Burgess</w:t>
            </w:r>
            <w:r>
              <w:rPr>
                <w:rFonts w:ascii="Times New Roman" w:eastAsiaTheme="minorEastAsia" w:hAnsi="Times New Roman" w:cs="Times New Roman"/>
                <w:color w:val="000000" w:themeColor="text1"/>
                <w:sz w:val="24"/>
                <w:szCs w:val="24"/>
              </w:rPr>
              <w:t xml:space="preserve"> </w:t>
            </w:r>
            <w:r w:rsidRPr="008A6C17">
              <w:rPr>
                <w:rFonts w:ascii="Times New Roman" w:eastAsiaTheme="minorEastAsia" w:hAnsi="Times New Roman" w:cs="Times New Roman"/>
                <w:color w:val="000000" w:themeColor="text1"/>
                <w:sz w:val="24"/>
                <w:szCs w:val="24"/>
              </w:rPr>
              <w:t>NS will use ‘proximity to the school’ (i.e., the travel</w:t>
            </w:r>
          </w:p>
          <w:p w14:paraId="5BDE60D2" w14:textId="344BDDA2" w:rsidR="003201ED" w:rsidRPr="008A6C17" w:rsidRDefault="008A6C17" w:rsidP="008A6C17">
            <w:pPr>
              <w:contextualSpacing/>
              <w:jc w:val="both"/>
              <w:rPr>
                <w:rFonts w:ascii="Times New Roman" w:eastAsiaTheme="minorEastAsia" w:hAnsi="Times New Roman" w:cs="Times New Roman"/>
                <w:color w:val="000000" w:themeColor="text1"/>
                <w:sz w:val="24"/>
                <w:szCs w:val="24"/>
              </w:rPr>
            </w:pPr>
            <w:r w:rsidRPr="008A6C17">
              <w:rPr>
                <w:rFonts w:ascii="Times New Roman" w:eastAsiaTheme="minorEastAsia" w:hAnsi="Times New Roman" w:cs="Times New Roman"/>
                <w:color w:val="000000" w:themeColor="text1"/>
                <w:sz w:val="24"/>
                <w:szCs w:val="24"/>
              </w:rPr>
              <w:t>distance between the Applicant’s home and the school) to assign any available places in the school, or on the waiting list, to those applications.</w:t>
            </w:r>
          </w:p>
          <w:p w14:paraId="7D35520B" w14:textId="68937CA4" w:rsidR="00AE7E94" w:rsidRPr="008A6C17" w:rsidRDefault="008A6C17" w:rsidP="00A431C5">
            <w:pPr>
              <w:contextualSpacing/>
              <w:jc w:val="both"/>
              <w:rPr>
                <w:rFonts w:ascii="Times New Roman" w:eastAsiaTheme="minorEastAsia" w:hAnsi="Times New Roman" w:cs="Times New Roman"/>
                <w:color w:val="000000" w:themeColor="text1"/>
                <w:sz w:val="24"/>
                <w:szCs w:val="24"/>
              </w:rPr>
            </w:pPr>
            <w:r w:rsidRPr="008A6C17">
              <w:rPr>
                <w:rFonts w:ascii="Times New Roman" w:eastAsiaTheme="minorEastAsia" w:hAnsi="Times New Roman" w:cs="Times New Roman"/>
                <w:color w:val="000000" w:themeColor="text1"/>
                <w:sz w:val="24"/>
                <w:szCs w:val="24"/>
              </w:rPr>
              <w:t xml:space="preserve"> </w:t>
            </w:r>
          </w:p>
          <w:p w14:paraId="01997692" w14:textId="77777777" w:rsidR="003201ED" w:rsidRPr="008A6C17" w:rsidRDefault="003201ED" w:rsidP="00A431C5">
            <w:pPr>
              <w:contextualSpacing/>
              <w:jc w:val="both"/>
              <w:rPr>
                <w:rFonts w:ascii="Times New Roman" w:eastAsiaTheme="minorEastAsia" w:hAnsi="Times New Roman" w:cs="Times New Roman"/>
                <w:color w:val="000000" w:themeColor="text1"/>
                <w:sz w:val="24"/>
                <w:szCs w:val="24"/>
              </w:rPr>
            </w:pPr>
          </w:p>
        </w:tc>
      </w:tr>
    </w:tbl>
    <w:p w14:paraId="319174A0" w14:textId="77777777" w:rsidR="003A45EF" w:rsidRPr="009F4953" w:rsidRDefault="003A45EF" w:rsidP="003A45EF">
      <w:pPr>
        <w:spacing w:after="0" w:line="240" w:lineRule="auto"/>
        <w:jc w:val="both"/>
        <w:rPr>
          <w:rFonts w:ascii="Times New Roman" w:eastAsiaTheme="minorEastAsia" w:hAnsi="Times New Roman" w:cs="Times New Roman"/>
          <w:b/>
          <w:color w:val="000000" w:themeColor="text1"/>
          <w:sz w:val="24"/>
          <w:szCs w:val="24"/>
        </w:rPr>
      </w:pPr>
    </w:p>
    <w:p w14:paraId="3433F15F" w14:textId="77777777" w:rsidR="00BC2C03" w:rsidRPr="009F4953" w:rsidRDefault="004E5691"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 xml:space="preserve">What will not be </w:t>
      </w:r>
      <w:r w:rsidR="00BC2C03" w:rsidRPr="009F4953">
        <w:rPr>
          <w:rFonts w:ascii="Times New Roman" w:eastAsiaTheme="minorEastAsia" w:hAnsi="Times New Roman" w:cs="Times New Roman"/>
          <w:b/>
          <w:color w:val="000000" w:themeColor="text1"/>
          <w:sz w:val="24"/>
          <w:szCs w:val="24"/>
        </w:rPr>
        <w:t xml:space="preserve">considered </w:t>
      </w:r>
      <w:r w:rsidR="003D39A4" w:rsidRPr="009F4953">
        <w:rPr>
          <w:rFonts w:ascii="Times New Roman" w:eastAsiaTheme="minorEastAsia" w:hAnsi="Times New Roman" w:cs="Times New Roman"/>
          <w:b/>
          <w:color w:val="000000" w:themeColor="text1"/>
          <w:sz w:val="24"/>
          <w:szCs w:val="24"/>
        </w:rPr>
        <w:t xml:space="preserve">or </w:t>
      </w:r>
      <w:proofErr w:type="gramStart"/>
      <w:r w:rsidR="003D39A4" w:rsidRPr="009F4953">
        <w:rPr>
          <w:rFonts w:ascii="Times New Roman" w:eastAsiaTheme="minorEastAsia" w:hAnsi="Times New Roman" w:cs="Times New Roman"/>
          <w:b/>
          <w:color w:val="000000" w:themeColor="text1"/>
          <w:sz w:val="24"/>
          <w:szCs w:val="24"/>
        </w:rPr>
        <w:t>taken into account</w:t>
      </w:r>
      <w:proofErr w:type="gramEnd"/>
    </w:p>
    <w:p w14:paraId="47BF9BC8" w14:textId="77777777" w:rsidR="00BC2C03" w:rsidRPr="009F4953" w:rsidRDefault="00BC2C03" w:rsidP="00E47AF1">
      <w:pPr>
        <w:pStyle w:val="ListParagraph"/>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1CC8326E" w14:textId="77777777" w:rsidR="00BC2C03" w:rsidRPr="009F4953" w:rsidRDefault="00BC2C03" w:rsidP="00E47AF1">
      <w:p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In accordance with section 62(7</w:t>
      </w:r>
      <w:r w:rsidR="0054270B" w:rsidRPr="009F4953">
        <w:rPr>
          <w:rFonts w:ascii="Times New Roman" w:eastAsiaTheme="minorEastAsia" w:hAnsi="Times New Roman" w:cs="Times New Roman"/>
          <w:color w:val="000000" w:themeColor="text1"/>
          <w:sz w:val="24"/>
          <w:szCs w:val="24"/>
        </w:rPr>
        <w:t>) (</w:t>
      </w:r>
      <w:r w:rsidRPr="009F4953">
        <w:rPr>
          <w:rFonts w:ascii="Times New Roman" w:eastAsiaTheme="minorEastAsia" w:hAnsi="Times New Roman" w:cs="Times New Roman"/>
          <w:color w:val="000000" w:themeColor="text1"/>
          <w:sz w:val="24"/>
          <w:szCs w:val="24"/>
        </w:rPr>
        <w:t xml:space="preserve">e) of the Education Act, the school will not consider or </w:t>
      </w:r>
      <w:proofErr w:type="gramStart"/>
      <w:r w:rsidRPr="009F4953">
        <w:rPr>
          <w:rFonts w:ascii="Times New Roman" w:eastAsiaTheme="minorEastAsia" w:hAnsi="Times New Roman" w:cs="Times New Roman"/>
          <w:color w:val="000000" w:themeColor="text1"/>
          <w:sz w:val="24"/>
          <w:szCs w:val="24"/>
        </w:rPr>
        <w:t>take into account</w:t>
      </w:r>
      <w:proofErr w:type="gramEnd"/>
      <w:r w:rsidRPr="009F4953">
        <w:rPr>
          <w:rFonts w:ascii="Times New Roman" w:eastAsiaTheme="minorEastAsia" w:hAnsi="Times New Roman" w:cs="Times New Roman"/>
          <w:color w:val="000000" w:themeColor="text1"/>
          <w:sz w:val="24"/>
          <w:szCs w:val="24"/>
        </w:rPr>
        <w:t xml:space="preserve"> any of the following in deciding on applications for admission or when placing a student on a waiting list for admission to the school</w:t>
      </w:r>
      <w:r w:rsidR="004F4AA6" w:rsidRPr="009F4953">
        <w:rPr>
          <w:rFonts w:ascii="Times New Roman" w:eastAsiaTheme="minorEastAsia" w:hAnsi="Times New Roman" w:cs="Times New Roman"/>
          <w:color w:val="000000" w:themeColor="text1"/>
          <w:sz w:val="24"/>
          <w:szCs w:val="24"/>
        </w:rPr>
        <w:t>:</w:t>
      </w:r>
    </w:p>
    <w:p w14:paraId="47437995" w14:textId="77777777" w:rsidR="00AB7E10" w:rsidRPr="009F4953"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9F4953" w:rsidRPr="009F4953" w14:paraId="1B2A1EE0" w14:textId="77777777" w:rsidTr="003201ED">
        <w:tc>
          <w:tcPr>
            <w:tcW w:w="9016" w:type="dxa"/>
            <w:shd w:val="clear" w:color="auto" w:fill="E7E6E6" w:themeFill="background2"/>
          </w:tcPr>
          <w:p w14:paraId="394CE8E8" w14:textId="77777777" w:rsidR="00285D92" w:rsidRPr="009F4953" w:rsidRDefault="0088352A" w:rsidP="0088352A">
            <w:pPr>
              <w:numPr>
                <w:ilvl w:val="0"/>
                <w:numId w:val="19"/>
              </w:numPr>
              <w:autoSpaceDE w:val="0"/>
              <w:autoSpaceDN w:val="0"/>
              <w:adjustRightInd w:val="0"/>
              <w:ind w:hanging="294"/>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a student’s prior attendance at a pre-school or pre-school service, including </w:t>
            </w:r>
            <w:proofErr w:type="spellStart"/>
            <w:r w:rsidRPr="009F4953">
              <w:rPr>
                <w:rFonts w:ascii="Times New Roman" w:hAnsi="Times New Roman" w:cs="Times New Roman"/>
                <w:color w:val="000000" w:themeColor="text1"/>
                <w:sz w:val="24"/>
                <w:szCs w:val="24"/>
              </w:rPr>
              <w:t>naíonraí</w:t>
            </w:r>
            <w:proofErr w:type="spellEnd"/>
            <w:r w:rsidRPr="009F4953">
              <w:rPr>
                <w:rFonts w:ascii="Times New Roman" w:hAnsi="Times New Roman" w:cs="Times New Roman"/>
                <w:color w:val="000000" w:themeColor="text1"/>
                <w:sz w:val="24"/>
                <w:szCs w:val="24"/>
              </w:rPr>
              <w:t xml:space="preserve">, </w:t>
            </w:r>
          </w:p>
          <w:p w14:paraId="1178C2E2" w14:textId="77777777" w:rsidR="0088352A" w:rsidRPr="009F4953" w:rsidRDefault="0088352A" w:rsidP="0088352A">
            <w:pPr>
              <w:autoSpaceDE w:val="0"/>
              <w:autoSpaceDN w:val="0"/>
              <w:adjustRightInd w:val="0"/>
              <w:ind w:left="720"/>
              <w:rPr>
                <w:rFonts w:ascii="Times New Roman" w:hAnsi="Times New Roman" w:cs="Times New Roman"/>
                <w:color w:val="000000" w:themeColor="text1"/>
                <w:sz w:val="24"/>
                <w:szCs w:val="24"/>
              </w:rPr>
            </w:pPr>
          </w:p>
          <w:p w14:paraId="60D909DA" w14:textId="77777777" w:rsidR="0088352A" w:rsidRPr="009F4953" w:rsidRDefault="0088352A" w:rsidP="0088352A">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the payment of fees or contributions (howsoever described) to the </w:t>
            </w:r>
            <w:proofErr w:type="gramStart"/>
            <w:r w:rsidRPr="009F4953">
              <w:rPr>
                <w:rFonts w:ascii="Times New Roman" w:hAnsi="Times New Roman" w:cs="Times New Roman"/>
                <w:color w:val="000000" w:themeColor="text1"/>
                <w:sz w:val="24"/>
                <w:szCs w:val="24"/>
              </w:rPr>
              <w:t>school;</w:t>
            </w:r>
            <w:proofErr w:type="gramEnd"/>
            <w:r w:rsidRPr="009F4953">
              <w:rPr>
                <w:rFonts w:ascii="Times New Roman" w:hAnsi="Times New Roman" w:cs="Times New Roman"/>
                <w:color w:val="000000" w:themeColor="text1"/>
                <w:sz w:val="24"/>
                <w:szCs w:val="24"/>
              </w:rPr>
              <w:t xml:space="preserve"> </w:t>
            </w:r>
          </w:p>
          <w:p w14:paraId="015BE16B" w14:textId="77777777" w:rsidR="0088352A" w:rsidRPr="009F4953" w:rsidRDefault="0088352A" w:rsidP="0088352A">
            <w:pPr>
              <w:autoSpaceDE w:val="0"/>
              <w:autoSpaceDN w:val="0"/>
              <w:adjustRightInd w:val="0"/>
              <w:ind w:left="72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w:t>
            </w:r>
            <w:proofErr w:type="gramStart"/>
            <w:r w:rsidRPr="009F4953">
              <w:rPr>
                <w:rFonts w:ascii="Times New Roman" w:hAnsi="Times New Roman" w:cs="Times New Roman"/>
                <w:color w:val="000000" w:themeColor="text1"/>
                <w:sz w:val="24"/>
                <w:szCs w:val="24"/>
              </w:rPr>
              <w:t>other</w:t>
            </w:r>
            <w:proofErr w:type="gramEnd"/>
            <w:r w:rsidRPr="009F4953">
              <w:rPr>
                <w:rFonts w:ascii="Times New Roman" w:hAnsi="Times New Roman" w:cs="Times New Roman"/>
                <w:color w:val="000000" w:themeColor="text1"/>
                <w:sz w:val="24"/>
                <w:szCs w:val="24"/>
              </w:rPr>
              <w:t xml:space="preserve"> than in relation to a fee </w:t>
            </w:r>
            <w:r w:rsidR="00A52939" w:rsidRPr="009F4953">
              <w:rPr>
                <w:rFonts w:ascii="Times New Roman" w:hAnsi="Times New Roman" w:cs="Times New Roman"/>
                <w:color w:val="000000" w:themeColor="text1"/>
                <w:sz w:val="24"/>
                <w:szCs w:val="24"/>
              </w:rPr>
              <w:t>charging</w:t>
            </w:r>
            <w:r w:rsidRPr="009F4953">
              <w:rPr>
                <w:rFonts w:ascii="Times New Roman" w:hAnsi="Times New Roman" w:cs="Times New Roman"/>
                <w:color w:val="000000" w:themeColor="text1"/>
                <w:sz w:val="24"/>
                <w:szCs w:val="24"/>
              </w:rPr>
              <w:t xml:space="preserve"> school or a plc or further education and training course run by a school in respect of those courses)</w:t>
            </w:r>
          </w:p>
          <w:p w14:paraId="3CE36498" w14:textId="77777777" w:rsidR="0088352A" w:rsidRPr="009F4953" w:rsidRDefault="0088352A" w:rsidP="0088352A">
            <w:pPr>
              <w:autoSpaceDE w:val="0"/>
              <w:autoSpaceDN w:val="0"/>
              <w:adjustRightInd w:val="0"/>
              <w:ind w:left="720"/>
              <w:contextualSpacing/>
              <w:rPr>
                <w:rFonts w:ascii="Times New Roman" w:hAnsi="Times New Roman" w:cs="Times New Roman"/>
                <w:color w:val="000000" w:themeColor="text1"/>
                <w:sz w:val="24"/>
                <w:szCs w:val="24"/>
              </w:rPr>
            </w:pPr>
          </w:p>
          <w:p w14:paraId="7A96E0D3" w14:textId="77777777" w:rsidR="0088352A" w:rsidRPr="009F4953" w:rsidRDefault="0088352A" w:rsidP="0088352A">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a student’s academic ability, skills or </w:t>
            </w:r>
            <w:proofErr w:type="gramStart"/>
            <w:r w:rsidRPr="009F4953">
              <w:rPr>
                <w:rFonts w:ascii="Times New Roman" w:hAnsi="Times New Roman" w:cs="Times New Roman"/>
                <w:color w:val="000000" w:themeColor="text1"/>
                <w:sz w:val="24"/>
                <w:szCs w:val="24"/>
              </w:rPr>
              <w:t>aptitude;</w:t>
            </w:r>
            <w:proofErr w:type="gramEnd"/>
          </w:p>
          <w:p w14:paraId="6CCA9C3A" w14:textId="77777777" w:rsidR="0088352A" w:rsidRPr="009F4953" w:rsidRDefault="0088352A" w:rsidP="0088352A">
            <w:pPr>
              <w:autoSpaceDE w:val="0"/>
              <w:autoSpaceDN w:val="0"/>
              <w:adjustRightInd w:val="0"/>
              <w:ind w:left="1080"/>
              <w:contextualSpacing/>
              <w:rPr>
                <w:rFonts w:ascii="Times New Roman" w:hAnsi="Times New Roman" w:cs="Times New Roman"/>
                <w:color w:val="000000" w:themeColor="text1"/>
                <w:sz w:val="24"/>
                <w:szCs w:val="24"/>
              </w:rPr>
            </w:pPr>
          </w:p>
          <w:p w14:paraId="33D84ED0" w14:textId="77777777" w:rsidR="0088352A" w:rsidRPr="009F4953" w:rsidRDefault="0088352A" w:rsidP="0088352A">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the occupation, financial status, academic ability, skills or aptitude of a student’s </w:t>
            </w:r>
            <w:proofErr w:type="gramStart"/>
            <w:r w:rsidRPr="009F4953">
              <w:rPr>
                <w:rFonts w:ascii="Times New Roman" w:hAnsi="Times New Roman" w:cs="Times New Roman"/>
                <w:color w:val="000000" w:themeColor="text1"/>
                <w:sz w:val="24"/>
                <w:szCs w:val="24"/>
              </w:rPr>
              <w:t>parents;</w:t>
            </w:r>
            <w:proofErr w:type="gramEnd"/>
          </w:p>
          <w:p w14:paraId="0C545137" w14:textId="77777777" w:rsidR="0088352A" w:rsidRPr="009F4953" w:rsidRDefault="0088352A" w:rsidP="0088352A">
            <w:pPr>
              <w:autoSpaceDE w:val="0"/>
              <w:autoSpaceDN w:val="0"/>
              <w:adjustRightInd w:val="0"/>
              <w:ind w:left="720"/>
              <w:contextualSpacing/>
              <w:rPr>
                <w:rFonts w:ascii="Times New Roman" w:hAnsi="Times New Roman" w:cs="Times New Roman"/>
                <w:color w:val="000000" w:themeColor="text1"/>
                <w:sz w:val="24"/>
                <w:szCs w:val="24"/>
              </w:rPr>
            </w:pPr>
          </w:p>
          <w:p w14:paraId="19BC61AE" w14:textId="77777777" w:rsidR="0088352A" w:rsidRPr="009F4953" w:rsidRDefault="0088352A" w:rsidP="0088352A">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a requirement that a student, or his or her parents, attend an interview, open day or other </w:t>
            </w:r>
            <w:proofErr w:type="gramStart"/>
            <w:r w:rsidRPr="009F4953">
              <w:rPr>
                <w:rFonts w:ascii="Times New Roman" w:hAnsi="Times New Roman" w:cs="Times New Roman"/>
                <w:color w:val="000000" w:themeColor="text1"/>
                <w:sz w:val="24"/>
                <w:szCs w:val="24"/>
              </w:rPr>
              <w:t>meeting</w:t>
            </w:r>
            <w:proofErr w:type="gramEnd"/>
            <w:r w:rsidRPr="009F4953">
              <w:rPr>
                <w:rFonts w:ascii="Times New Roman" w:hAnsi="Times New Roman" w:cs="Times New Roman"/>
                <w:color w:val="000000" w:themeColor="text1"/>
                <w:sz w:val="24"/>
                <w:szCs w:val="24"/>
              </w:rPr>
              <w:t xml:space="preserve"> as a condition of admission; </w:t>
            </w:r>
          </w:p>
          <w:p w14:paraId="6495E109" w14:textId="77777777" w:rsidR="0088352A" w:rsidRPr="009F4953" w:rsidRDefault="0088352A" w:rsidP="0088352A">
            <w:pPr>
              <w:ind w:left="720"/>
              <w:contextualSpacing/>
              <w:rPr>
                <w:rFonts w:ascii="Times New Roman" w:hAnsi="Times New Roman" w:cs="Times New Roman"/>
                <w:color w:val="000000" w:themeColor="text1"/>
                <w:sz w:val="24"/>
                <w:szCs w:val="24"/>
              </w:rPr>
            </w:pPr>
          </w:p>
          <w:p w14:paraId="64E6F49A" w14:textId="77777777" w:rsidR="0088352A" w:rsidRPr="009F4953" w:rsidRDefault="0088352A" w:rsidP="0088352A">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a student’s connection to the school by virtue of a member of his or her family attending or having previously attended the </w:t>
            </w:r>
            <w:proofErr w:type="gramStart"/>
            <w:r w:rsidRPr="009F4953">
              <w:rPr>
                <w:rFonts w:ascii="Times New Roman" w:hAnsi="Times New Roman" w:cs="Times New Roman"/>
                <w:color w:val="000000" w:themeColor="text1"/>
                <w:sz w:val="24"/>
                <w:szCs w:val="24"/>
              </w:rPr>
              <w:t>school;</w:t>
            </w:r>
            <w:proofErr w:type="gramEnd"/>
          </w:p>
          <w:p w14:paraId="0B42AC16" w14:textId="76F4A3DE" w:rsidR="0088352A" w:rsidRPr="009F4953" w:rsidRDefault="0088352A" w:rsidP="0088352A">
            <w:pPr>
              <w:autoSpaceDE w:val="0"/>
              <w:autoSpaceDN w:val="0"/>
              <w:adjustRightInd w:val="0"/>
              <w:ind w:left="72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w:t>
            </w:r>
            <w:proofErr w:type="gramStart"/>
            <w:r w:rsidRPr="009F4953">
              <w:rPr>
                <w:rFonts w:ascii="Times New Roman" w:hAnsi="Times New Roman" w:cs="Times New Roman"/>
                <w:color w:val="000000" w:themeColor="text1"/>
                <w:sz w:val="24"/>
                <w:szCs w:val="24"/>
              </w:rPr>
              <w:t>other</w:t>
            </w:r>
            <w:proofErr w:type="gramEnd"/>
            <w:r w:rsidRPr="009F4953">
              <w:rPr>
                <w:rFonts w:ascii="Times New Roman" w:hAnsi="Times New Roman" w:cs="Times New Roman"/>
                <w:color w:val="000000" w:themeColor="text1"/>
                <w:sz w:val="24"/>
                <w:szCs w:val="24"/>
              </w:rPr>
              <w:t xml:space="preserve"> than, in the case of (1) siblings of a student </w:t>
            </w:r>
            <w:r w:rsidR="00B2299D" w:rsidRPr="009F4953">
              <w:rPr>
                <w:rFonts w:ascii="Times New Roman" w:hAnsi="Times New Roman" w:cs="Times New Roman"/>
                <w:color w:val="000000" w:themeColor="text1"/>
                <w:sz w:val="24"/>
                <w:szCs w:val="24"/>
              </w:rPr>
              <w:t xml:space="preserve">attending </w:t>
            </w:r>
            <w:r w:rsidR="00B2299D">
              <w:rPr>
                <w:rFonts w:ascii="Times New Roman" w:hAnsi="Times New Roman" w:cs="Times New Roman"/>
                <w:color w:val="000000" w:themeColor="text1"/>
                <w:sz w:val="24"/>
                <w:szCs w:val="24"/>
              </w:rPr>
              <w:t>the school)</w:t>
            </w:r>
          </w:p>
          <w:p w14:paraId="2AAC13B3" w14:textId="423A2D94" w:rsidR="0088352A" w:rsidRPr="009F4953" w:rsidRDefault="0088352A" w:rsidP="00B2299D">
            <w:pPr>
              <w:contextualSpacing/>
              <w:rPr>
                <w:rFonts w:ascii="Times New Roman" w:hAnsi="Times New Roman" w:cs="Times New Roman"/>
                <w:color w:val="000000" w:themeColor="text1"/>
                <w:sz w:val="24"/>
                <w:szCs w:val="24"/>
              </w:rPr>
            </w:pPr>
          </w:p>
          <w:p w14:paraId="267C7D51" w14:textId="77777777" w:rsidR="0088352A" w:rsidRPr="009F4953" w:rsidRDefault="0088352A" w:rsidP="0088352A">
            <w:pPr>
              <w:numPr>
                <w:ilvl w:val="0"/>
                <w:numId w:val="19"/>
              </w:numPr>
              <w:autoSpaceDE w:val="0"/>
              <w:autoSpaceDN w:val="0"/>
              <w:adjustRightInd w:val="0"/>
              <w:contextualSpacing/>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the date and time on which an application for admission was received by the school, </w:t>
            </w:r>
          </w:p>
          <w:p w14:paraId="10E04440" w14:textId="77777777" w:rsidR="0088352A" w:rsidRPr="009F4953" w:rsidRDefault="0088352A" w:rsidP="0088352A">
            <w:pPr>
              <w:autoSpaceDE w:val="0"/>
              <w:autoSpaceDN w:val="0"/>
              <w:adjustRightInd w:val="0"/>
              <w:rPr>
                <w:rFonts w:ascii="Times New Roman" w:hAnsi="Times New Roman" w:cs="Times New Roman"/>
                <w:color w:val="000000" w:themeColor="text1"/>
                <w:sz w:val="24"/>
                <w:szCs w:val="24"/>
              </w:rPr>
            </w:pPr>
          </w:p>
          <w:p w14:paraId="06A70B18" w14:textId="77777777" w:rsidR="0088352A" w:rsidRPr="009F4953" w:rsidRDefault="0088352A" w:rsidP="0088352A">
            <w:pPr>
              <w:autoSpaceDE w:val="0"/>
              <w:autoSpaceDN w:val="0"/>
              <w:adjustRightInd w:val="0"/>
              <w:ind w:left="720"/>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This is subject to the application being received at any time during the period specified for receiving applications set out in the annual admission notice of the school for the school year concerned.</w:t>
            </w:r>
          </w:p>
          <w:p w14:paraId="516141E7" w14:textId="77777777" w:rsidR="00FB3597" w:rsidRPr="009F4953" w:rsidRDefault="00FB3597" w:rsidP="00A113AD">
            <w:pPr>
              <w:autoSpaceDE w:val="0"/>
              <w:autoSpaceDN w:val="0"/>
              <w:adjustRightInd w:val="0"/>
              <w:rPr>
                <w:rFonts w:ascii="Times New Roman" w:hAnsi="Times New Roman" w:cs="Times New Roman"/>
                <w:color w:val="000000" w:themeColor="text1"/>
                <w:sz w:val="24"/>
                <w:szCs w:val="24"/>
              </w:rPr>
            </w:pPr>
          </w:p>
        </w:tc>
      </w:tr>
    </w:tbl>
    <w:p w14:paraId="39EF36B1" w14:textId="77777777" w:rsidR="003A45EF" w:rsidRPr="009F4953" w:rsidRDefault="003A45EF" w:rsidP="003A45EF">
      <w:pPr>
        <w:spacing w:after="0" w:line="240" w:lineRule="auto"/>
        <w:jc w:val="both"/>
        <w:rPr>
          <w:rFonts w:ascii="Times New Roman" w:eastAsiaTheme="minorEastAsia" w:hAnsi="Times New Roman" w:cs="Times New Roman"/>
          <w:b/>
          <w:color w:val="000000" w:themeColor="text1"/>
          <w:sz w:val="24"/>
          <w:szCs w:val="24"/>
        </w:rPr>
      </w:pPr>
    </w:p>
    <w:p w14:paraId="2911EA6F" w14:textId="77777777" w:rsidR="00406BE7" w:rsidRPr="009F4953" w:rsidRDefault="00406BE7"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 xml:space="preserve">Decisions on applications </w:t>
      </w:r>
    </w:p>
    <w:p w14:paraId="2F5B7EC4" w14:textId="77777777" w:rsidR="00406BE7" w:rsidRPr="009F4953" w:rsidRDefault="00406BE7" w:rsidP="00406BE7">
      <w:pPr>
        <w:pStyle w:val="ListParagraph"/>
        <w:spacing w:after="0" w:line="240" w:lineRule="auto"/>
        <w:jc w:val="both"/>
        <w:rPr>
          <w:rFonts w:ascii="Times New Roman" w:eastAsiaTheme="minorEastAsia" w:hAnsi="Times New Roman" w:cs="Times New Roman"/>
          <w:b/>
          <w:color w:val="000000" w:themeColor="text1"/>
          <w:sz w:val="24"/>
          <w:szCs w:val="24"/>
        </w:rPr>
      </w:pPr>
    </w:p>
    <w:p w14:paraId="641AE1E5" w14:textId="6E840065" w:rsidR="00CD2B6C" w:rsidRPr="009F4953" w:rsidRDefault="00406BE7" w:rsidP="00E47AF1">
      <w:pPr>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All decisions on applicat</w:t>
      </w:r>
      <w:r w:rsidR="00CD2B6C" w:rsidRPr="009F4953">
        <w:rPr>
          <w:rFonts w:ascii="Times New Roman" w:eastAsiaTheme="minorEastAsia" w:hAnsi="Times New Roman" w:cs="Times New Roman"/>
          <w:color w:val="000000" w:themeColor="text1"/>
          <w:sz w:val="24"/>
          <w:szCs w:val="24"/>
        </w:rPr>
        <w:t xml:space="preserve">ions for admission </w:t>
      </w:r>
      <w:r w:rsidR="002A69BA" w:rsidRPr="009F4953">
        <w:rPr>
          <w:rFonts w:ascii="Times New Roman" w:eastAsiaTheme="minorEastAsia" w:hAnsi="Times New Roman" w:cs="Times New Roman"/>
          <w:color w:val="000000" w:themeColor="text1"/>
          <w:sz w:val="24"/>
          <w:szCs w:val="24"/>
        </w:rPr>
        <w:t xml:space="preserve">to Burgess National School </w:t>
      </w:r>
      <w:r w:rsidR="00AE7E94" w:rsidRPr="009F4953">
        <w:rPr>
          <w:rFonts w:ascii="Times New Roman" w:eastAsiaTheme="minorEastAsia" w:hAnsi="Times New Roman" w:cs="Times New Roman"/>
          <w:color w:val="000000" w:themeColor="text1"/>
          <w:sz w:val="24"/>
          <w:szCs w:val="24"/>
        </w:rPr>
        <w:t>will be</w:t>
      </w:r>
      <w:r w:rsidR="00CD2B6C" w:rsidRPr="009F4953">
        <w:rPr>
          <w:rFonts w:ascii="Times New Roman" w:eastAsiaTheme="minorEastAsia" w:hAnsi="Times New Roman" w:cs="Times New Roman"/>
          <w:color w:val="000000" w:themeColor="text1"/>
          <w:sz w:val="24"/>
          <w:szCs w:val="24"/>
        </w:rPr>
        <w:t xml:space="preserve"> based on the following:</w:t>
      </w:r>
    </w:p>
    <w:p w14:paraId="7658ECF9" w14:textId="77777777" w:rsidR="00212DB7" w:rsidRPr="009F4953" w:rsidRDefault="00212DB7" w:rsidP="00E47AF1">
      <w:pPr>
        <w:pStyle w:val="ListParagraph"/>
        <w:numPr>
          <w:ilvl w:val="0"/>
          <w:numId w:val="25"/>
        </w:numPr>
        <w:spacing w:after="0" w:line="240" w:lineRule="auto"/>
        <w:ind w:left="426"/>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color w:val="000000" w:themeColor="text1"/>
          <w:sz w:val="24"/>
          <w:szCs w:val="24"/>
        </w:rPr>
        <w:t>O</w:t>
      </w:r>
      <w:r w:rsidR="007E7E26" w:rsidRPr="009F4953">
        <w:rPr>
          <w:rFonts w:ascii="Times New Roman" w:eastAsiaTheme="minorEastAsia" w:hAnsi="Times New Roman" w:cs="Times New Roman"/>
          <w:color w:val="000000" w:themeColor="text1"/>
          <w:sz w:val="24"/>
          <w:szCs w:val="24"/>
        </w:rPr>
        <w:t>ur</w:t>
      </w:r>
      <w:r w:rsidRPr="009F4953">
        <w:rPr>
          <w:rFonts w:ascii="Times New Roman" w:eastAsiaTheme="minorEastAsia" w:hAnsi="Times New Roman" w:cs="Times New Roman"/>
          <w:color w:val="000000" w:themeColor="text1"/>
          <w:sz w:val="24"/>
          <w:szCs w:val="24"/>
        </w:rPr>
        <w:t xml:space="preserve"> school’s admission policy</w:t>
      </w:r>
    </w:p>
    <w:p w14:paraId="4C88040B" w14:textId="77777777" w:rsidR="00CD2B6C" w:rsidRPr="009F4953" w:rsidRDefault="00212DB7" w:rsidP="00E47AF1">
      <w:pPr>
        <w:pStyle w:val="ListParagraph"/>
        <w:numPr>
          <w:ilvl w:val="0"/>
          <w:numId w:val="25"/>
        </w:numPr>
        <w:spacing w:after="0" w:line="240" w:lineRule="auto"/>
        <w:ind w:left="426"/>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color w:val="000000" w:themeColor="text1"/>
          <w:sz w:val="24"/>
          <w:szCs w:val="24"/>
        </w:rPr>
        <w:t>T</w:t>
      </w:r>
      <w:r w:rsidR="00CD2B6C" w:rsidRPr="009F4953">
        <w:rPr>
          <w:rFonts w:ascii="Times New Roman" w:eastAsiaTheme="minorEastAsia" w:hAnsi="Times New Roman" w:cs="Times New Roman"/>
          <w:color w:val="000000" w:themeColor="text1"/>
          <w:sz w:val="24"/>
          <w:szCs w:val="24"/>
        </w:rPr>
        <w:t>he school’s annual admission notice</w:t>
      </w:r>
      <w:r w:rsidRPr="009F4953">
        <w:rPr>
          <w:rFonts w:ascii="Times New Roman" w:eastAsiaTheme="minorEastAsia" w:hAnsi="Times New Roman" w:cs="Times New Roman"/>
          <w:color w:val="000000" w:themeColor="text1"/>
          <w:sz w:val="24"/>
          <w:szCs w:val="24"/>
        </w:rPr>
        <w:t xml:space="preserve"> (where applicable)</w:t>
      </w:r>
    </w:p>
    <w:p w14:paraId="190FEFF1" w14:textId="77777777" w:rsidR="00D932F9" w:rsidRPr="009F4953" w:rsidRDefault="00CD2B6C" w:rsidP="00E47AF1">
      <w:pPr>
        <w:pStyle w:val="ListParagraph"/>
        <w:numPr>
          <w:ilvl w:val="0"/>
          <w:numId w:val="25"/>
        </w:numPr>
        <w:spacing w:after="0" w:line="240" w:lineRule="auto"/>
        <w:ind w:left="426"/>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color w:val="000000" w:themeColor="text1"/>
          <w:sz w:val="24"/>
          <w:szCs w:val="24"/>
        </w:rPr>
        <w:t>The</w:t>
      </w:r>
      <w:r w:rsidR="00406BE7" w:rsidRPr="009F4953">
        <w:rPr>
          <w:rFonts w:ascii="Times New Roman" w:eastAsiaTheme="minorEastAsia" w:hAnsi="Times New Roman" w:cs="Times New Roman"/>
          <w:color w:val="000000" w:themeColor="text1"/>
          <w:sz w:val="24"/>
          <w:szCs w:val="24"/>
        </w:rPr>
        <w:t xml:space="preserve"> information</w:t>
      </w:r>
      <w:r w:rsidR="00ED1621" w:rsidRPr="009F4953">
        <w:rPr>
          <w:rFonts w:ascii="Times New Roman" w:eastAsiaTheme="minorEastAsia" w:hAnsi="Times New Roman" w:cs="Times New Roman"/>
          <w:color w:val="000000" w:themeColor="text1"/>
          <w:sz w:val="24"/>
          <w:szCs w:val="24"/>
        </w:rPr>
        <w:t xml:space="preserve"> </w:t>
      </w:r>
      <w:r w:rsidRPr="009F4953">
        <w:rPr>
          <w:rFonts w:ascii="Times New Roman" w:eastAsiaTheme="minorEastAsia" w:hAnsi="Times New Roman" w:cs="Times New Roman"/>
          <w:color w:val="000000" w:themeColor="text1"/>
          <w:sz w:val="24"/>
          <w:szCs w:val="24"/>
        </w:rPr>
        <w:t xml:space="preserve">provided by the applicant in the </w:t>
      </w:r>
      <w:r w:rsidR="007E7E26" w:rsidRPr="009F4953">
        <w:rPr>
          <w:rFonts w:ascii="Times New Roman" w:eastAsiaTheme="minorEastAsia" w:hAnsi="Times New Roman" w:cs="Times New Roman"/>
          <w:color w:val="000000" w:themeColor="text1"/>
          <w:sz w:val="24"/>
          <w:szCs w:val="24"/>
        </w:rPr>
        <w:t xml:space="preserve">school’s official </w:t>
      </w:r>
      <w:r w:rsidRPr="009F4953">
        <w:rPr>
          <w:rFonts w:ascii="Times New Roman" w:eastAsiaTheme="minorEastAsia" w:hAnsi="Times New Roman" w:cs="Times New Roman"/>
          <w:color w:val="000000" w:themeColor="text1"/>
          <w:sz w:val="24"/>
          <w:szCs w:val="24"/>
        </w:rPr>
        <w:t xml:space="preserve">application form received during the period specified in </w:t>
      </w:r>
      <w:r w:rsidR="007E7E26" w:rsidRPr="009F4953">
        <w:rPr>
          <w:rFonts w:ascii="Times New Roman" w:eastAsiaTheme="minorEastAsia" w:hAnsi="Times New Roman" w:cs="Times New Roman"/>
          <w:color w:val="000000" w:themeColor="text1"/>
          <w:sz w:val="24"/>
          <w:szCs w:val="24"/>
        </w:rPr>
        <w:t>our</w:t>
      </w:r>
      <w:r w:rsidRPr="009F4953">
        <w:rPr>
          <w:rFonts w:ascii="Times New Roman" w:eastAsiaTheme="minorEastAsia" w:hAnsi="Times New Roman" w:cs="Times New Roman"/>
          <w:color w:val="000000" w:themeColor="text1"/>
          <w:sz w:val="24"/>
          <w:szCs w:val="24"/>
        </w:rPr>
        <w:t xml:space="preserve"> annual admission notice for receiving appl</w:t>
      </w:r>
      <w:r w:rsidR="00212DB7" w:rsidRPr="009F4953">
        <w:rPr>
          <w:rFonts w:ascii="Times New Roman" w:eastAsiaTheme="minorEastAsia" w:hAnsi="Times New Roman" w:cs="Times New Roman"/>
          <w:color w:val="000000" w:themeColor="text1"/>
          <w:sz w:val="24"/>
          <w:szCs w:val="24"/>
        </w:rPr>
        <w:t>ications</w:t>
      </w:r>
    </w:p>
    <w:p w14:paraId="1374B124" w14:textId="77777777" w:rsidR="00D3482E" w:rsidRPr="009F4953" w:rsidRDefault="00D3482E" w:rsidP="00E47AF1">
      <w:pPr>
        <w:pStyle w:val="ListParagraph"/>
        <w:spacing w:after="0" w:line="240" w:lineRule="auto"/>
        <w:ind w:left="426"/>
        <w:rPr>
          <w:rFonts w:ascii="Times New Roman" w:eastAsiaTheme="minorEastAsia" w:hAnsi="Times New Roman" w:cs="Times New Roman"/>
          <w:color w:val="000000" w:themeColor="text1"/>
          <w:sz w:val="24"/>
          <w:szCs w:val="24"/>
        </w:rPr>
      </w:pPr>
    </w:p>
    <w:p w14:paraId="7EBC7B94" w14:textId="77777777" w:rsidR="00A944A9" w:rsidRPr="009F4953" w:rsidRDefault="00D3482E" w:rsidP="00E47AF1">
      <w:pPr>
        <w:pStyle w:val="ListParagraph"/>
        <w:spacing w:after="0" w:line="240" w:lineRule="auto"/>
        <w:ind w:left="426"/>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w:t>
      </w:r>
      <w:r w:rsidR="007E7E26" w:rsidRPr="009F4953">
        <w:rPr>
          <w:rFonts w:ascii="Times New Roman" w:eastAsiaTheme="minorEastAsia" w:hAnsi="Times New Roman" w:cs="Times New Roman"/>
          <w:color w:val="000000" w:themeColor="text1"/>
          <w:sz w:val="24"/>
          <w:szCs w:val="24"/>
        </w:rPr>
        <w:t xml:space="preserve">Please see </w:t>
      </w:r>
      <w:hyperlink w:anchor="_Procedures_for_admission" w:history="1">
        <w:r w:rsidR="007E7E26" w:rsidRPr="009F4953">
          <w:rPr>
            <w:rStyle w:val="Hyperlink"/>
            <w:rFonts w:ascii="Times New Roman" w:eastAsiaTheme="minorEastAsia" w:hAnsi="Times New Roman" w:cs="Times New Roman"/>
            <w:color w:val="000000" w:themeColor="text1"/>
            <w:sz w:val="24"/>
            <w:szCs w:val="24"/>
          </w:rPr>
          <w:t>sectio</w:t>
        </w:r>
        <w:r w:rsidR="00F10754" w:rsidRPr="009F4953">
          <w:rPr>
            <w:rStyle w:val="Hyperlink"/>
            <w:rFonts w:ascii="Times New Roman" w:eastAsiaTheme="minorEastAsia" w:hAnsi="Times New Roman" w:cs="Times New Roman"/>
            <w:color w:val="000000" w:themeColor="text1"/>
            <w:sz w:val="24"/>
            <w:szCs w:val="24"/>
          </w:rPr>
          <w:t>n 1</w:t>
        </w:r>
      </w:hyperlink>
      <w:r w:rsidR="003E70AB" w:rsidRPr="009F4953">
        <w:rPr>
          <w:rStyle w:val="Hyperlink"/>
          <w:rFonts w:ascii="Times New Roman" w:eastAsiaTheme="minorEastAsia" w:hAnsi="Times New Roman" w:cs="Times New Roman"/>
          <w:color w:val="000000" w:themeColor="text1"/>
          <w:sz w:val="24"/>
          <w:szCs w:val="24"/>
        </w:rPr>
        <w:t>4</w:t>
      </w:r>
      <w:r w:rsidR="007E7E26" w:rsidRPr="009F4953">
        <w:rPr>
          <w:rFonts w:ascii="Times New Roman" w:eastAsiaTheme="minorEastAsia" w:hAnsi="Times New Roman" w:cs="Times New Roman"/>
          <w:color w:val="000000" w:themeColor="text1"/>
          <w:sz w:val="24"/>
          <w:szCs w:val="24"/>
        </w:rPr>
        <w:t xml:space="preserve"> below in</w:t>
      </w:r>
      <w:r w:rsidR="00874D4C" w:rsidRPr="009F4953">
        <w:rPr>
          <w:rFonts w:ascii="Times New Roman" w:eastAsiaTheme="minorEastAsia" w:hAnsi="Times New Roman" w:cs="Times New Roman"/>
          <w:color w:val="000000" w:themeColor="text1"/>
          <w:sz w:val="24"/>
          <w:szCs w:val="24"/>
        </w:rPr>
        <w:t xml:space="preserve"> relation to applications </w:t>
      </w:r>
      <w:r w:rsidR="007E7E26" w:rsidRPr="009F4953">
        <w:rPr>
          <w:rFonts w:ascii="Times New Roman" w:eastAsiaTheme="minorEastAsia" w:hAnsi="Times New Roman" w:cs="Times New Roman"/>
          <w:color w:val="000000" w:themeColor="text1"/>
          <w:sz w:val="24"/>
          <w:szCs w:val="24"/>
        </w:rPr>
        <w:t>received outside of th</w:t>
      </w:r>
      <w:r w:rsidRPr="009F4953">
        <w:rPr>
          <w:rFonts w:ascii="Times New Roman" w:eastAsiaTheme="minorEastAsia" w:hAnsi="Times New Roman" w:cs="Times New Roman"/>
          <w:color w:val="000000" w:themeColor="text1"/>
          <w:sz w:val="24"/>
          <w:szCs w:val="24"/>
        </w:rPr>
        <w:t>e admissions</w:t>
      </w:r>
      <w:r w:rsidR="007E7E26" w:rsidRPr="009F4953">
        <w:rPr>
          <w:rFonts w:ascii="Times New Roman" w:eastAsiaTheme="minorEastAsia" w:hAnsi="Times New Roman" w:cs="Times New Roman"/>
          <w:color w:val="000000" w:themeColor="text1"/>
          <w:sz w:val="24"/>
          <w:szCs w:val="24"/>
        </w:rPr>
        <w:t xml:space="preserve"> period and </w:t>
      </w:r>
      <w:hyperlink w:anchor="_Declaration_in_relation" w:history="1">
        <w:r w:rsidR="007E7E26" w:rsidRPr="009F4953">
          <w:rPr>
            <w:rStyle w:val="Hyperlink"/>
            <w:rFonts w:ascii="Times New Roman" w:eastAsiaTheme="minorEastAsia" w:hAnsi="Times New Roman" w:cs="Times New Roman"/>
            <w:color w:val="000000" w:themeColor="text1"/>
            <w:sz w:val="24"/>
            <w:szCs w:val="24"/>
          </w:rPr>
          <w:t>sectio</w:t>
        </w:r>
        <w:r w:rsidR="00883B35" w:rsidRPr="009F4953">
          <w:rPr>
            <w:rStyle w:val="Hyperlink"/>
            <w:rFonts w:ascii="Times New Roman" w:eastAsiaTheme="minorEastAsia" w:hAnsi="Times New Roman" w:cs="Times New Roman"/>
            <w:color w:val="000000" w:themeColor="text1"/>
            <w:sz w:val="24"/>
            <w:szCs w:val="24"/>
          </w:rPr>
          <w:t>n 1</w:t>
        </w:r>
        <w:r w:rsidR="003E70AB" w:rsidRPr="009F4953">
          <w:rPr>
            <w:rStyle w:val="Hyperlink"/>
            <w:rFonts w:ascii="Times New Roman" w:eastAsiaTheme="minorEastAsia" w:hAnsi="Times New Roman" w:cs="Times New Roman"/>
            <w:color w:val="000000" w:themeColor="text1"/>
            <w:sz w:val="24"/>
            <w:szCs w:val="24"/>
          </w:rPr>
          <w:t>5</w:t>
        </w:r>
        <w:r w:rsidR="00883B35" w:rsidRPr="009F4953">
          <w:rPr>
            <w:rStyle w:val="Hyperlink"/>
            <w:rFonts w:ascii="Times New Roman" w:eastAsiaTheme="minorEastAsia" w:hAnsi="Times New Roman" w:cs="Times New Roman"/>
            <w:color w:val="000000" w:themeColor="text1"/>
            <w:sz w:val="24"/>
            <w:szCs w:val="24"/>
          </w:rPr>
          <w:t xml:space="preserve"> </w:t>
        </w:r>
      </w:hyperlink>
      <w:r w:rsidR="007E7E26" w:rsidRPr="009F4953">
        <w:rPr>
          <w:rFonts w:ascii="Times New Roman" w:eastAsiaTheme="minorEastAsia" w:hAnsi="Times New Roman" w:cs="Times New Roman"/>
          <w:color w:val="000000" w:themeColor="text1"/>
          <w:sz w:val="24"/>
          <w:szCs w:val="24"/>
        </w:rPr>
        <w:t xml:space="preserve"> below in relation to applications for places in years other than the intake </w:t>
      </w:r>
      <w:r w:rsidRPr="009F4953">
        <w:rPr>
          <w:rFonts w:ascii="Times New Roman" w:eastAsiaTheme="minorEastAsia" w:hAnsi="Times New Roman" w:cs="Times New Roman"/>
          <w:color w:val="000000" w:themeColor="text1"/>
          <w:sz w:val="24"/>
          <w:szCs w:val="24"/>
        </w:rPr>
        <w:t>group.)</w:t>
      </w:r>
    </w:p>
    <w:p w14:paraId="1FDDE43D" w14:textId="77777777" w:rsidR="007E7E26" w:rsidRPr="009F4953" w:rsidRDefault="007E7E26" w:rsidP="00E47AF1">
      <w:pPr>
        <w:pStyle w:val="ListParagraph"/>
        <w:spacing w:after="0" w:line="240" w:lineRule="auto"/>
        <w:ind w:left="426"/>
        <w:rPr>
          <w:rFonts w:ascii="Times New Roman" w:eastAsiaTheme="minorEastAsia" w:hAnsi="Times New Roman" w:cs="Times New Roman"/>
          <w:color w:val="000000" w:themeColor="text1"/>
          <w:sz w:val="24"/>
          <w:szCs w:val="24"/>
        </w:rPr>
      </w:pPr>
    </w:p>
    <w:p w14:paraId="1E89BB39" w14:textId="77777777" w:rsidR="00406BE7" w:rsidRPr="009F4953" w:rsidRDefault="00406BE7" w:rsidP="00E47AF1">
      <w:pPr>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lastRenderedPageBreak/>
        <w:t xml:space="preserve">Selection criteria </w:t>
      </w:r>
      <w:r w:rsidR="00ED1621" w:rsidRPr="009F4953">
        <w:rPr>
          <w:rFonts w:ascii="Times New Roman" w:eastAsiaTheme="minorEastAsia" w:hAnsi="Times New Roman" w:cs="Times New Roman"/>
          <w:color w:val="000000" w:themeColor="text1"/>
          <w:sz w:val="24"/>
          <w:szCs w:val="24"/>
        </w:rPr>
        <w:t xml:space="preserve">that are </w:t>
      </w:r>
      <w:r w:rsidRPr="009F4953">
        <w:rPr>
          <w:rFonts w:ascii="Times New Roman" w:eastAsiaTheme="minorEastAsia" w:hAnsi="Times New Roman" w:cs="Times New Roman"/>
          <w:color w:val="000000" w:themeColor="text1"/>
          <w:sz w:val="24"/>
          <w:szCs w:val="24"/>
        </w:rPr>
        <w:t xml:space="preserve">not included in our school admission policy will not be used to </w:t>
      </w:r>
      <w:proofErr w:type="gramStart"/>
      <w:r w:rsidRPr="009F4953">
        <w:rPr>
          <w:rFonts w:ascii="Times New Roman" w:eastAsiaTheme="minorEastAsia" w:hAnsi="Times New Roman" w:cs="Times New Roman"/>
          <w:color w:val="000000" w:themeColor="text1"/>
          <w:sz w:val="24"/>
          <w:szCs w:val="24"/>
        </w:rPr>
        <w:t>make a decision</w:t>
      </w:r>
      <w:proofErr w:type="gramEnd"/>
      <w:r w:rsidRPr="009F4953">
        <w:rPr>
          <w:rFonts w:ascii="Times New Roman" w:eastAsiaTheme="minorEastAsia" w:hAnsi="Times New Roman" w:cs="Times New Roman"/>
          <w:color w:val="000000" w:themeColor="text1"/>
          <w:sz w:val="24"/>
          <w:szCs w:val="24"/>
        </w:rPr>
        <w:t xml:space="preserve"> on an application for a place in our school.</w:t>
      </w:r>
    </w:p>
    <w:p w14:paraId="24E042FD" w14:textId="77777777" w:rsidR="004638C5" w:rsidRPr="009F4953" w:rsidRDefault="004638C5" w:rsidP="00E47AF1">
      <w:pPr>
        <w:spacing w:after="0" w:line="240" w:lineRule="auto"/>
        <w:rPr>
          <w:rFonts w:ascii="Times New Roman" w:eastAsiaTheme="minorEastAsia" w:hAnsi="Times New Roman" w:cs="Times New Roman"/>
          <w:color w:val="000000" w:themeColor="text1"/>
          <w:sz w:val="24"/>
          <w:szCs w:val="24"/>
        </w:rPr>
      </w:pPr>
    </w:p>
    <w:p w14:paraId="4A76B01D" w14:textId="7C17075D" w:rsidR="004638C5" w:rsidRPr="009F4953" w:rsidRDefault="004638C5" w:rsidP="00E47AF1">
      <w:pPr>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Decisions in relation to applications </w:t>
      </w:r>
      <w:r w:rsidR="00B567BB">
        <w:rPr>
          <w:rFonts w:ascii="Times New Roman" w:eastAsiaTheme="minorEastAsia" w:hAnsi="Times New Roman" w:cs="Times New Roman"/>
          <w:color w:val="000000" w:themeColor="text1"/>
          <w:sz w:val="24"/>
          <w:szCs w:val="24"/>
        </w:rPr>
        <w:t xml:space="preserve">for enrolment are made by the </w:t>
      </w:r>
      <w:proofErr w:type="gramStart"/>
      <w:r w:rsidR="002E0C3E">
        <w:rPr>
          <w:rFonts w:ascii="Times New Roman" w:eastAsiaTheme="minorEastAsia" w:hAnsi="Times New Roman" w:cs="Times New Roman"/>
          <w:color w:val="000000" w:themeColor="text1"/>
          <w:sz w:val="24"/>
          <w:szCs w:val="24"/>
        </w:rPr>
        <w:t>Principal</w:t>
      </w:r>
      <w:proofErr w:type="gramEnd"/>
      <w:r w:rsidRPr="009F4953">
        <w:rPr>
          <w:rFonts w:ascii="Times New Roman" w:eastAsiaTheme="minorEastAsia" w:hAnsi="Times New Roman" w:cs="Times New Roman"/>
          <w:color w:val="000000" w:themeColor="text1"/>
          <w:sz w:val="24"/>
          <w:szCs w:val="24"/>
        </w:rPr>
        <w:t xml:space="preserve"> accord</w:t>
      </w:r>
      <w:r w:rsidR="00B567BB">
        <w:rPr>
          <w:rFonts w:ascii="Times New Roman" w:eastAsiaTheme="minorEastAsia" w:hAnsi="Times New Roman" w:cs="Times New Roman"/>
          <w:color w:val="000000" w:themeColor="text1"/>
          <w:sz w:val="24"/>
          <w:szCs w:val="24"/>
        </w:rPr>
        <w:t>ance with school policy. The Board of Management</w:t>
      </w:r>
      <w:r w:rsidRPr="009F4953">
        <w:rPr>
          <w:rFonts w:ascii="Times New Roman" w:eastAsiaTheme="minorEastAsia" w:hAnsi="Times New Roman" w:cs="Times New Roman"/>
          <w:color w:val="000000" w:themeColor="text1"/>
          <w:sz w:val="24"/>
          <w:szCs w:val="24"/>
        </w:rPr>
        <w:t xml:space="preserve"> will notify parents of their decision within 21 days of the closing date for the receipt of applications.</w:t>
      </w:r>
    </w:p>
    <w:p w14:paraId="464F17F6" w14:textId="77777777" w:rsidR="004638C5" w:rsidRPr="009F4953" w:rsidRDefault="004638C5" w:rsidP="00E47AF1">
      <w:pPr>
        <w:spacing w:after="0" w:line="240" w:lineRule="auto"/>
        <w:rPr>
          <w:rFonts w:ascii="Times New Roman" w:eastAsiaTheme="minorEastAsia" w:hAnsi="Times New Roman" w:cs="Times New Roman"/>
          <w:color w:val="000000" w:themeColor="text1"/>
          <w:sz w:val="24"/>
          <w:szCs w:val="24"/>
        </w:rPr>
      </w:pPr>
    </w:p>
    <w:p w14:paraId="63570085" w14:textId="4D1135B9" w:rsidR="004638C5" w:rsidRPr="009F4953" w:rsidRDefault="00B567BB" w:rsidP="00E47AF1">
      <w:p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Board of Management</w:t>
      </w:r>
      <w:r w:rsidR="004638C5" w:rsidRPr="009F4953">
        <w:rPr>
          <w:rFonts w:ascii="Times New Roman" w:eastAsiaTheme="minorEastAsia" w:hAnsi="Times New Roman" w:cs="Times New Roman"/>
          <w:color w:val="000000" w:themeColor="text1"/>
          <w:sz w:val="24"/>
          <w:szCs w:val="24"/>
        </w:rPr>
        <w:t xml:space="preserve"> will</w:t>
      </w:r>
      <w:r w:rsidR="00EC55D8" w:rsidRPr="009F4953">
        <w:rPr>
          <w:rFonts w:ascii="Times New Roman" w:eastAsiaTheme="minorEastAsia" w:hAnsi="Times New Roman" w:cs="Times New Roman"/>
          <w:color w:val="000000" w:themeColor="text1"/>
          <w:sz w:val="24"/>
          <w:szCs w:val="24"/>
        </w:rPr>
        <w:t xml:space="preserve"> have regard for the relevant D</w:t>
      </w:r>
      <w:r w:rsidR="004638C5" w:rsidRPr="009F4953">
        <w:rPr>
          <w:rFonts w:ascii="Times New Roman" w:eastAsiaTheme="minorEastAsia" w:hAnsi="Times New Roman" w:cs="Times New Roman"/>
          <w:color w:val="000000" w:themeColor="text1"/>
          <w:sz w:val="24"/>
          <w:szCs w:val="24"/>
        </w:rPr>
        <w:t xml:space="preserve">ES guidelines in relation to class size and staffing provisions and or any other relevant requirements concerning </w:t>
      </w:r>
      <w:r w:rsidR="003A45EF" w:rsidRPr="009F4953">
        <w:rPr>
          <w:rFonts w:ascii="Times New Roman" w:eastAsiaTheme="minorEastAsia" w:hAnsi="Times New Roman" w:cs="Times New Roman"/>
          <w:color w:val="000000" w:themeColor="text1"/>
          <w:sz w:val="24"/>
          <w:szCs w:val="24"/>
        </w:rPr>
        <w:t>accommodation</w:t>
      </w:r>
      <w:r w:rsidR="004638C5" w:rsidRPr="009F4953">
        <w:rPr>
          <w:rFonts w:ascii="Times New Roman" w:eastAsiaTheme="minorEastAsia" w:hAnsi="Times New Roman" w:cs="Times New Roman"/>
          <w:color w:val="000000" w:themeColor="text1"/>
          <w:sz w:val="24"/>
          <w:szCs w:val="24"/>
        </w:rPr>
        <w:t>, including physical space and the health and welfare of children.</w:t>
      </w:r>
    </w:p>
    <w:p w14:paraId="1BBBEB73" w14:textId="77777777" w:rsidR="004638C5" w:rsidRPr="009F4953" w:rsidRDefault="004638C5" w:rsidP="00E47AF1">
      <w:pPr>
        <w:spacing w:after="0" w:line="240" w:lineRule="auto"/>
        <w:rPr>
          <w:rFonts w:ascii="Times New Roman" w:eastAsiaTheme="minorEastAsia" w:hAnsi="Times New Roman" w:cs="Times New Roman"/>
          <w:color w:val="000000" w:themeColor="text1"/>
          <w:sz w:val="24"/>
          <w:szCs w:val="24"/>
        </w:rPr>
      </w:pPr>
    </w:p>
    <w:p w14:paraId="13445B4B" w14:textId="38BA067D" w:rsidR="004638C5" w:rsidRPr="009F4953" w:rsidRDefault="00B567BB" w:rsidP="00E47AF1">
      <w:pPr>
        <w:spacing w:after="0"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Board of Management</w:t>
      </w:r>
      <w:r w:rsidR="00EC55D8" w:rsidRPr="009F4953">
        <w:rPr>
          <w:rFonts w:ascii="Times New Roman" w:eastAsiaTheme="minorEastAsia" w:hAnsi="Times New Roman" w:cs="Times New Roman"/>
          <w:color w:val="000000" w:themeColor="text1"/>
          <w:sz w:val="24"/>
          <w:szCs w:val="24"/>
        </w:rPr>
        <w:t xml:space="preserve"> is bound by the D</w:t>
      </w:r>
      <w:r w:rsidR="004638C5" w:rsidRPr="009F4953">
        <w:rPr>
          <w:rFonts w:ascii="Times New Roman" w:eastAsiaTheme="minorEastAsia" w:hAnsi="Times New Roman" w:cs="Times New Roman"/>
          <w:color w:val="000000" w:themeColor="text1"/>
          <w:sz w:val="24"/>
          <w:szCs w:val="24"/>
        </w:rPr>
        <w:t>ES Rules for National Schools which provides that pupils may only be enrolled from the age of 4 years and upwards</w:t>
      </w:r>
      <w:r w:rsidR="00092A39" w:rsidRPr="009F4953">
        <w:rPr>
          <w:rFonts w:ascii="Times New Roman" w:eastAsiaTheme="minorEastAsia" w:hAnsi="Times New Roman" w:cs="Times New Roman"/>
          <w:color w:val="000000" w:themeColor="text1"/>
          <w:sz w:val="24"/>
          <w:szCs w:val="24"/>
        </w:rPr>
        <w:t xml:space="preserve">, though compulsory attendance does not apply until the age of 6 years. Children applying to enrol in </w:t>
      </w:r>
      <w:r w:rsidR="00EC55D8" w:rsidRPr="009F4953">
        <w:rPr>
          <w:rFonts w:ascii="Times New Roman" w:eastAsiaTheme="minorEastAsia" w:hAnsi="Times New Roman" w:cs="Times New Roman"/>
          <w:color w:val="000000" w:themeColor="text1"/>
          <w:sz w:val="24"/>
          <w:szCs w:val="24"/>
        </w:rPr>
        <w:t>Burgess National School</w:t>
      </w:r>
      <w:r w:rsidR="00092A39" w:rsidRPr="009F4953">
        <w:rPr>
          <w:rFonts w:ascii="Times New Roman" w:eastAsiaTheme="minorEastAsia" w:hAnsi="Times New Roman" w:cs="Times New Roman"/>
          <w:color w:val="000000" w:themeColor="text1"/>
          <w:sz w:val="24"/>
          <w:szCs w:val="24"/>
        </w:rPr>
        <w:t xml:space="preserve"> must have reached the age of 4 years by August 31</w:t>
      </w:r>
      <w:r w:rsidR="00092A39" w:rsidRPr="009F4953">
        <w:rPr>
          <w:rFonts w:ascii="Times New Roman" w:eastAsiaTheme="minorEastAsia" w:hAnsi="Times New Roman" w:cs="Times New Roman"/>
          <w:color w:val="000000" w:themeColor="text1"/>
          <w:sz w:val="24"/>
          <w:szCs w:val="24"/>
          <w:vertAlign w:val="superscript"/>
        </w:rPr>
        <w:t>st</w:t>
      </w:r>
      <w:r w:rsidR="00092A39" w:rsidRPr="009F4953">
        <w:rPr>
          <w:rFonts w:ascii="Times New Roman" w:eastAsiaTheme="minorEastAsia" w:hAnsi="Times New Roman" w:cs="Times New Roman"/>
          <w:color w:val="000000" w:themeColor="text1"/>
          <w:sz w:val="24"/>
          <w:szCs w:val="24"/>
        </w:rPr>
        <w:t xml:space="preserve"> of the year they will commence school.</w:t>
      </w:r>
    </w:p>
    <w:p w14:paraId="406F0EC8" w14:textId="77777777" w:rsidR="0060009D" w:rsidRPr="009F4953" w:rsidRDefault="0060009D" w:rsidP="00E47AF1">
      <w:pPr>
        <w:spacing w:after="0" w:line="240" w:lineRule="auto"/>
        <w:rPr>
          <w:rFonts w:ascii="Times New Roman" w:eastAsiaTheme="minorEastAsia" w:hAnsi="Times New Roman" w:cs="Times New Roman"/>
          <w:b/>
          <w:color w:val="000000" w:themeColor="text1"/>
          <w:sz w:val="24"/>
          <w:szCs w:val="24"/>
        </w:rPr>
      </w:pPr>
    </w:p>
    <w:p w14:paraId="7F96F3E1" w14:textId="77777777" w:rsidR="00406BE7" w:rsidRPr="009F4953" w:rsidRDefault="00406BE7"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Notifying applicants of decisions</w:t>
      </w:r>
    </w:p>
    <w:p w14:paraId="5D170E26" w14:textId="77777777" w:rsidR="00406BE7" w:rsidRPr="009F4953"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rPr>
      </w:pPr>
    </w:p>
    <w:p w14:paraId="5886BB1E" w14:textId="77777777" w:rsidR="00406BE7" w:rsidRPr="009F4953" w:rsidRDefault="00406BE7" w:rsidP="00E47AF1">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Applicants will be informed </w:t>
      </w:r>
      <w:r w:rsidR="00ED1621" w:rsidRPr="009F4953">
        <w:rPr>
          <w:rFonts w:ascii="Times New Roman" w:eastAsiaTheme="minorEastAsia" w:hAnsi="Times New Roman" w:cs="Times New Roman"/>
          <w:color w:val="000000" w:themeColor="text1"/>
          <w:sz w:val="24"/>
          <w:szCs w:val="24"/>
        </w:rPr>
        <w:t xml:space="preserve">in writing </w:t>
      </w:r>
      <w:r w:rsidRPr="009F4953">
        <w:rPr>
          <w:rFonts w:ascii="Times New Roman" w:eastAsiaTheme="minorEastAsia" w:hAnsi="Times New Roman" w:cs="Times New Roman"/>
          <w:color w:val="000000" w:themeColor="text1"/>
          <w:sz w:val="24"/>
          <w:szCs w:val="24"/>
        </w:rPr>
        <w:t xml:space="preserve">as to the decision of the school, </w:t>
      </w:r>
      <w:r w:rsidR="00ED1621" w:rsidRPr="009F4953">
        <w:rPr>
          <w:rFonts w:ascii="Times New Roman" w:eastAsiaTheme="minorEastAsia" w:hAnsi="Times New Roman" w:cs="Times New Roman"/>
          <w:color w:val="000000" w:themeColor="text1"/>
          <w:sz w:val="24"/>
          <w:szCs w:val="24"/>
        </w:rPr>
        <w:t>within the timeline</w:t>
      </w:r>
      <w:r w:rsidRPr="009F4953">
        <w:rPr>
          <w:rFonts w:ascii="Times New Roman" w:eastAsiaTheme="minorEastAsia" w:hAnsi="Times New Roman" w:cs="Times New Roman"/>
          <w:color w:val="000000" w:themeColor="text1"/>
          <w:sz w:val="24"/>
          <w:szCs w:val="24"/>
        </w:rPr>
        <w:t xml:space="preserve"> outlined in the annual admissions notice. </w:t>
      </w:r>
    </w:p>
    <w:p w14:paraId="43C55CA4" w14:textId="77777777" w:rsidR="00406BE7" w:rsidRPr="009F4953" w:rsidRDefault="00406BE7" w:rsidP="00E47AF1">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057FEB41" w14:textId="77777777" w:rsidR="00406BE7" w:rsidRPr="009F4953" w:rsidRDefault="00406BE7" w:rsidP="00E47AF1">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If a student is not offered a place in our school, the reasons why they were not offered a place will be communicated in writing</w:t>
      </w:r>
      <w:r w:rsidR="00ED1621" w:rsidRPr="009F4953">
        <w:rPr>
          <w:rFonts w:ascii="Times New Roman" w:eastAsiaTheme="minorEastAsia" w:hAnsi="Times New Roman" w:cs="Times New Roman"/>
          <w:color w:val="000000" w:themeColor="text1"/>
          <w:sz w:val="24"/>
          <w:szCs w:val="24"/>
        </w:rPr>
        <w:t xml:space="preserve"> to the applicant</w:t>
      </w:r>
      <w:r w:rsidRPr="009F4953">
        <w:rPr>
          <w:rFonts w:ascii="Times New Roman" w:eastAsiaTheme="minorEastAsia" w:hAnsi="Times New Roman" w:cs="Times New Roman"/>
          <w:color w:val="000000" w:themeColor="text1"/>
          <w:sz w:val="24"/>
          <w:szCs w:val="24"/>
        </w:rPr>
        <w:t>,</w:t>
      </w:r>
      <w:r w:rsidR="00ED1621" w:rsidRPr="009F4953">
        <w:rPr>
          <w:rFonts w:ascii="Times New Roman" w:eastAsiaTheme="minorEastAsia" w:hAnsi="Times New Roman" w:cs="Times New Roman"/>
          <w:color w:val="000000" w:themeColor="text1"/>
          <w:sz w:val="24"/>
          <w:szCs w:val="24"/>
        </w:rPr>
        <w:t xml:space="preserve"> including</w:t>
      </w:r>
      <w:r w:rsidR="00481B24" w:rsidRPr="009F4953">
        <w:rPr>
          <w:rFonts w:ascii="Times New Roman" w:eastAsiaTheme="minorEastAsia" w:hAnsi="Times New Roman" w:cs="Times New Roman"/>
          <w:color w:val="000000" w:themeColor="text1"/>
          <w:sz w:val="24"/>
          <w:szCs w:val="24"/>
        </w:rPr>
        <w:t xml:space="preserve">, where applicable, </w:t>
      </w:r>
      <w:r w:rsidR="00ED1621" w:rsidRPr="009F4953">
        <w:rPr>
          <w:rFonts w:ascii="Times New Roman" w:eastAsiaTheme="minorEastAsia" w:hAnsi="Times New Roman" w:cs="Times New Roman"/>
          <w:color w:val="000000" w:themeColor="text1"/>
          <w:sz w:val="24"/>
          <w:szCs w:val="24"/>
        </w:rPr>
        <w:t xml:space="preserve">details of </w:t>
      </w:r>
      <w:r w:rsidRPr="009F4953">
        <w:rPr>
          <w:rFonts w:ascii="Times New Roman" w:eastAsiaTheme="minorEastAsia" w:hAnsi="Times New Roman" w:cs="Times New Roman"/>
          <w:color w:val="000000" w:themeColor="text1"/>
          <w:sz w:val="24"/>
          <w:szCs w:val="24"/>
        </w:rPr>
        <w:t>the student</w:t>
      </w:r>
      <w:r w:rsidR="00ED1621" w:rsidRPr="009F4953">
        <w:rPr>
          <w:rFonts w:ascii="Times New Roman" w:eastAsiaTheme="minorEastAsia" w:hAnsi="Times New Roman" w:cs="Times New Roman"/>
          <w:color w:val="000000" w:themeColor="text1"/>
          <w:sz w:val="24"/>
          <w:szCs w:val="24"/>
        </w:rPr>
        <w:t>’</w:t>
      </w:r>
      <w:r w:rsidRPr="009F4953">
        <w:rPr>
          <w:rFonts w:ascii="Times New Roman" w:eastAsiaTheme="minorEastAsia" w:hAnsi="Times New Roman" w:cs="Times New Roman"/>
          <w:color w:val="000000" w:themeColor="text1"/>
          <w:sz w:val="24"/>
          <w:szCs w:val="24"/>
        </w:rPr>
        <w:t xml:space="preserve">s ranking against the selection criteria and </w:t>
      </w:r>
      <w:r w:rsidR="00ED1621" w:rsidRPr="009F4953">
        <w:rPr>
          <w:rFonts w:ascii="Times New Roman" w:eastAsiaTheme="minorEastAsia" w:hAnsi="Times New Roman" w:cs="Times New Roman"/>
          <w:color w:val="000000" w:themeColor="text1"/>
          <w:sz w:val="24"/>
          <w:szCs w:val="24"/>
        </w:rPr>
        <w:t>details of the student’s place</w:t>
      </w:r>
      <w:r w:rsidRPr="009F4953">
        <w:rPr>
          <w:rFonts w:ascii="Times New Roman" w:eastAsiaTheme="minorEastAsia" w:hAnsi="Times New Roman" w:cs="Times New Roman"/>
          <w:color w:val="000000" w:themeColor="text1"/>
          <w:sz w:val="24"/>
          <w:szCs w:val="24"/>
        </w:rPr>
        <w:t xml:space="preserve"> on the waiting list for the school y</w:t>
      </w:r>
      <w:r w:rsidR="00322FEE" w:rsidRPr="009F4953">
        <w:rPr>
          <w:rFonts w:ascii="Times New Roman" w:eastAsiaTheme="minorEastAsia" w:hAnsi="Times New Roman" w:cs="Times New Roman"/>
          <w:color w:val="000000" w:themeColor="text1"/>
          <w:sz w:val="24"/>
          <w:szCs w:val="24"/>
        </w:rPr>
        <w:t xml:space="preserve">ear concerned. </w:t>
      </w:r>
      <w:r w:rsidRPr="009F4953">
        <w:rPr>
          <w:rFonts w:ascii="Times New Roman" w:eastAsiaTheme="minorEastAsia" w:hAnsi="Times New Roman" w:cs="Times New Roman"/>
          <w:color w:val="000000" w:themeColor="text1"/>
          <w:sz w:val="24"/>
          <w:szCs w:val="24"/>
        </w:rPr>
        <w:t xml:space="preserve"> </w:t>
      </w:r>
    </w:p>
    <w:p w14:paraId="1770D0C4" w14:textId="77777777" w:rsidR="00406BE7" w:rsidRPr="009F4953" w:rsidRDefault="00406BE7" w:rsidP="00E47AF1">
      <w:p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p>
    <w:p w14:paraId="5E05B2DD" w14:textId="77777777" w:rsidR="003B6FA7" w:rsidRPr="009F4953" w:rsidRDefault="00ED1621" w:rsidP="003A45EF">
      <w:pPr>
        <w:autoSpaceDE w:val="0"/>
        <w:autoSpaceDN w:val="0"/>
        <w:adjustRightInd w:val="0"/>
        <w:spacing w:after="0" w:line="240" w:lineRule="auto"/>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Applicants </w:t>
      </w:r>
      <w:r w:rsidR="00406BE7" w:rsidRPr="009F4953">
        <w:rPr>
          <w:rFonts w:ascii="Times New Roman" w:eastAsiaTheme="minorEastAsia" w:hAnsi="Times New Roman" w:cs="Times New Roman"/>
          <w:color w:val="000000" w:themeColor="text1"/>
          <w:sz w:val="24"/>
          <w:szCs w:val="24"/>
        </w:rPr>
        <w:t>will be informe</w:t>
      </w:r>
      <w:r w:rsidRPr="009F4953">
        <w:rPr>
          <w:rFonts w:ascii="Times New Roman" w:eastAsiaTheme="minorEastAsia" w:hAnsi="Times New Roman" w:cs="Times New Roman"/>
          <w:color w:val="000000" w:themeColor="text1"/>
          <w:sz w:val="24"/>
          <w:szCs w:val="24"/>
        </w:rPr>
        <w:t xml:space="preserve">d of the right to seek a review/right of </w:t>
      </w:r>
      <w:r w:rsidR="00406BE7" w:rsidRPr="009F4953">
        <w:rPr>
          <w:rFonts w:ascii="Times New Roman" w:eastAsiaTheme="minorEastAsia" w:hAnsi="Times New Roman" w:cs="Times New Roman"/>
          <w:color w:val="000000" w:themeColor="text1"/>
          <w:sz w:val="24"/>
          <w:szCs w:val="24"/>
        </w:rPr>
        <w:t xml:space="preserve">appeal of the school’s decision (see </w:t>
      </w:r>
      <w:hyperlink w:anchor="_Reviews/appeals" w:history="1">
        <w:r w:rsidR="00883B35" w:rsidRPr="009F4953">
          <w:rPr>
            <w:rStyle w:val="Hyperlink"/>
            <w:rFonts w:ascii="Times New Roman" w:eastAsiaTheme="minorEastAsia" w:hAnsi="Times New Roman" w:cs="Times New Roman"/>
            <w:color w:val="000000" w:themeColor="text1"/>
            <w:sz w:val="24"/>
            <w:szCs w:val="24"/>
          </w:rPr>
          <w:t>section 18</w:t>
        </w:r>
      </w:hyperlink>
      <w:r w:rsidR="00883B35" w:rsidRPr="009F4953">
        <w:rPr>
          <w:rFonts w:ascii="Times New Roman" w:eastAsiaTheme="minorEastAsia" w:hAnsi="Times New Roman" w:cs="Times New Roman"/>
          <w:color w:val="000000" w:themeColor="text1"/>
          <w:sz w:val="24"/>
          <w:szCs w:val="24"/>
        </w:rPr>
        <w:t xml:space="preserve"> </w:t>
      </w:r>
      <w:r w:rsidR="00406BE7" w:rsidRPr="009F4953">
        <w:rPr>
          <w:rFonts w:ascii="Times New Roman" w:eastAsiaTheme="minorEastAsia" w:hAnsi="Times New Roman" w:cs="Times New Roman"/>
          <w:color w:val="000000" w:themeColor="text1"/>
          <w:sz w:val="24"/>
          <w:szCs w:val="24"/>
        </w:rPr>
        <w:t>below for further details)</w:t>
      </w:r>
      <w:r w:rsidR="003B6FA7" w:rsidRPr="009F4953">
        <w:rPr>
          <w:rFonts w:ascii="Times New Roman" w:eastAsiaTheme="minorEastAsia" w:hAnsi="Times New Roman" w:cs="Times New Roman"/>
          <w:color w:val="000000" w:themeColor="text1"/>
          <w:sz w:val="24"/>
          <w:szCs w:val="24"/>
        </w:rPr>
        <w:t>.</w:t>
      </w:r>
    </w:p>
    <w:p w14:paraId="1BABA2F3" w14:textId="77777777" w:rsidR="00406BE7" w:rsidRPr="009F4953" w:rsidRDefault="00406BE7" w:rsidP="00406BE7">
      <w:pPr>
        <w:spacing w:after="0" w:line="240" w:lineRule="auto"/>
        <w:rPr>
          <w:rFonts w:ascii="Times New Roman" w:eastAsiaTheme="minorEastAsia" w:hAnsi="Times New Roman" w:cs="Times New Roman"/>
          <w:color w:val="000000" w:themeColor="text1"/>
          <w:sz w:val="24"/>
          <w:szCs w:val="24"/>
        </w:rPr>
      </w:pPr>
    </w:p>
    <w:p w14:paraId="229715E0" w14:textId="77777777" w:rsidR="00406BE7" w:rsidRPr="009F4953" w:rsidRDefault="00406BE7" w:rsidP="00B2299D">
      <w:pPr>
        <w:pStyle w:val="Heading2"/>
        <w:numPr>
          <w:ilvl w:val="0"/>
          <w:numId w:val="47"/>
        </w:numPr>
        <w:rPr>
          <w:rFonts w:ascii="Times New Roman" w:eastAsiaTheme="minorEastAsia" w:hAnsi="Times New Roman" w:cs="Times New Roman"/>
          <w:b/>
          <w:color w:val="000000" w:themeColor="text1"/>
          <w:sz w:val="24"/>
          <w:szCs w:val="24"/>
        </w:rPr>
      </w:pPr>
      <w:bookmarkStart w:id="2" w:name="_Acceptance_of_an"/>
      <w:bookmarkEnd w:id="2"/>
      <w:r w:rsidRPr="009F4953">
        <w:rPr>
          <w:rFonts w:ascii="Times New Roman" w:eastAsiaTheme="minorEastAsia" w:hAnsi="Times New Roman" w:cs="Times New Roman"/>
          <w:b/>
          <w:color w:val="000000" w:themeColor="text1"/>
          <w:sz w:val="24"/>
          <w:szCs w:val="24"/>
        </w:rPr>
        <w:t xml:space="preserve"> </w:t>
      </w:r>
      <w:bookmarkStart w:id="3" w:name="_Ref31796919"/>
      <w:r w:rsidRPr="009F4953">
        <w:rPr>
          <w:rFonts w:ascii="Times New Roman" w:eastAsiaTheme="minorEastAsia" w:hAnsi="Times New Roman" w:cs="Times New Roman"/>
          <w:b/>
          <w:color w:val="000000" w:themeColor="text1"/>
          <w:sz w:val="24"/>
          <w:szCs w:val="24"/>
        </w:rPr>
        <w:t>Acceptance of an offer of a place by an applicant</w:t>
      </w:r>
      <w:bookmarkEnd w:id="3"/>
    </w:p>
    <w:p w14:paraId="192F04CC" w14:textId="77777777" w:rsidR="00406BE7" w:rsidRPr="009F4953" w:rsidRDefault="00406BE7" w:rsidP="00406BE7">
      <w:pPr>
        <w:pStyle w:val="ListParagraph"/>
        <w:spacing w:after="0" w:line="240" w:lineRule="auto"/>
        <w:rPr>
          <w:rFonts w:ascii="Times New Roman" w:eastAsiaTheme="minorEastAsia" w:hAnsi="Times New Roman" w:cs="Times New Roman"/>
          <w:b/>
          <w:color w:val="000000" w:themeColor="text1"/>
          <w:sz w:val="24"/>
          <w:szCs w:val="24"/>
        </w:rPr>
      </w:pPr>
    </w:p>
    <w:p w14:paraId="3BD7D875" w14:textId="47CEE1C2" w:rsidR="00406BE7" w:rsidRPr="009F4953"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In accepting an offer of admission from</w:t>
      </w:r>
      <w:r w:rsidR="008D1FE1" w:rsidRPr="009F4953">
        <w:rPr>
          <w:rFonts w:ascii="Times New Roman" w:eastAsiaTheme="minorEastAsia" w:hAnsi="Times New Roman" w:cs="Times New Roman"/>
          <w:color w:val="000000" w:themeColor="text1"/>
          <w:sz w:val="24"/>
          <w:szCs w:val="24"/>
        </w:rPr>
        <w:t xml:space="preserve"> </w:t>
      </w:r>
      <w:r w:rsidR="00EC55D8" w:rsidRPr="009F4953">
        <w:rPr>
          <w:rFonts w:ascii="Times New Roman" w:eastAsiaTheme="minorEastAsia" w:hAnsi="Times New Roman" w:cs="Times New Roman"/>
          <w:color w:val="000000" w:themeColor="text1"/>
          <w:sz w:val="24"/>
          <w:szCs w:val="24"/>
        </w:rPr>
        <w:t>Burgess National School</w:t>
      </w:r>
      <w:r w:rsidRPr="009F4953">
        <w:rPr>
          <w:rFonts w:ascii="Times New Roman" w:eastAsiaTheme="minorEastAsia" w:hAnsi="Times New Roman" w:cs="Times New Roman"/>
          <w:color w:val="000000" w:themeColor="text1"/>
          <w:sz w:val="24"/>
          <w:szCs w:val="24"/>
        </w:rPr>
        <w:t xml:space="preserve">, you </w:t>
      </w:r>
      <w:r w:rsidR="00ED1621" w:rsidRPr="009F4953">
        <w:rPr>
          <w:rFonts w:ascii="Times New Roman" w:eastAsiaTheme="minorEastAsia" w:hAnsi="Times New Roman" w:cs="Times New Roman"/>
          <w:color w:val="000000" w:themeColor="text1"/>
          <w:sz w:val="24"/>
          <w:szCs w:val="24"/>
        </w:rPr>
        <w:t xml:space="preserve">must </w:t>
      </w:r>
      <w:r w:rsidR="00B567BB">
        <w:rPr>
          <w:rFonts w:ascii="Times New Roman" w:eastAsiaTheme="minorEastAsia" w:hAnsi="Times New Roman" w:cs="Times New Roman"/>
          <w:color w:val="000000" w:themeColor="text1"/>
          <w:sz w:val="24"/>
          <w:szCs w:val="24"/>
        </w:rPr>
        <w:t>indicate</w:t>
      </w:r>
    </w:p>
    <w:p w14:paraId="6297CBE1" w14:textId="77777777" w:rsidR="00406BE7" w:rsidRPr="009F4953"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74756C99" w14:textId="77777777" w:rsidR="00406BE7" w:rsidRPr="009F4953"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w:t>
      </w:r>
      <w:proofErr w:type="spellStart"/>
      <w:r w:rsidRPr="009F4953">
        <w:rPr>
          <w:rFonts w:ascii="Times New Roman" w:eastAsiaTheme="minorEastAsia" w:hAnsi="Times New Roman" w:cs="Times New Roman"/>
          <w:color w:val="000000" w:themeColor="text1"/>
          <w:sz w:val="24"/>
          <w:szCs w:val="24"/>
        </w:rPr>
        <w:t>i</w:t>
      </w:r>
      <w:proofErr w:type="spellEnd"/>
      <w:r w:rsidRPr="009F4953">
        <w:rPr>
          <w:rFonts w:ascii="Times New Roman" w:eastAsiaTheme="minorEastAsia" w:hAnsi="Times New Roman" w:cs="Times New Roman"/>
          <w:color w:val="000000" w:themeColor="text1"/>
          <w:sz w:val="24"/>
          <w:szCs w:val="24"/>
        </w:rPr>
        <w:t xml:space="preserve">) whether or not you have accepted an offer of admission for another school or schools. If you have accepted such an offer, you must </w:t>
      </w:r>
      <w:r w:rsidR="00A22884" w:rsidRPr="009F4953">
        <w:rPr>
          <w:rFonts w:ascii="Times New Roman" w:eastAsiaTheme="minorEastAsia" w:hAnsi="Times New Roman" w:cs="Times New Roman"/>
          <w:color w:val="000000" w:themeColor="text1"/>
          <w:sz w:val="24"/>
          <w:szCs w:val="24"/>
        </w:rPr>
        <w:t xml:space="preserve">also </w:t>
      </w:r>
      <w:r w:rsidRPr="009F4953">
        <w:rPr>
          <w:rFonts w:ascii="Times New Roman" w:eastAsiaTheme="minorEastAsia" w:hAnsi="Times New Roman" w:cs="Times New Roman"/>
          <w:color w:val="000000" w:themeColor="text1"/>
          <w:sz w:val="24"/>
          <w:szCs w:val="24"/>
        </w:rPr>
        <w:t>provide details of</w:t>
      </w:r>
      <w:r w:rsidR="00A22884" w:rsidRPr="009F4953">
        <w:rPr>
          <w:rFonts w:ascii="Times New Roman" w:eastAsiaTheme="minorEastAsia" w:hAnsi="Times New Roman" w:cs="Times New Roman"/>
          <w:color w:val="000000" w:themeColor="text1"/>
          <w:sz w:val="24"/>
          <w:szCs w:val="24"/>
        </w:rPr>
        <w:t xml:space="preserve"> the offer or offers concerned and</w:t>
      </w:r>
    </w:p>
    <w:p w14:paraId="57D41F12" w14:textId="77777777" w:rsidR="00764262" w:rsidRPr="009F4953" w:rsidRDefault="00764262"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7FB8C82E" w14:textId="77777777" w:rsidR="00764262" w:rsidRPr="009F4953"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(ii) whether or not you have applied for and awaiting confirmation of an offer of admission from another school or schools, and if so, you must provide details of the other school or schools concerned.</w:t>
      </w:r>
    </w:p>
    <w:p w14:paraId="6EE49A53" w14:textId="77777777" w:rsidR="00E47AF1" w:rsidRPr="009F4953" w:rsidRDefault="00E47AF1"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530147AE" w14:textId="77777777" w:rsidR="00ED1621" w:rsidRPr="009F4953" w:rsidRDefault="00ED1621"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Circumstances in which offers may not be made or may be withdrawn</w:t>
      </w:r>
    </w:p>
    <w:p w14:paraId="7327BCD8" w14:textId="77777777" w:rsidR="00406BE7" w:rsidRPr="009F4953"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5684941E" w14:textId="7825655F" w:rsidR="00406BE7" w:rsidRPr="009F4953" w:rsidRDefault="00406BE7"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An offer of admission may not be made or may be withdrawn by</w:t>
      </w:r>
      <w:r w:rsidR="00EC55D8" w:rsidRPr="009F4953">
        <w:rPr>
          <w:rFonts w:ascii="Times New Roman" w:eastAsiaTheme="minorEastAsia" w:hAnsi="Times New Roman" w:cs="Times New Roman"/>
          <w:color w:val="000000" w:themeColor="text1"/>
          <w:sz w:val="24"/>
          <w:szCs w:val="24"/>
        </w:rPr>
        <w:t xml:space="preserve"> Burgess National School</w:t>
      </w:r>
      <w:r w:rsidR="00BF7880" w:rsidRPr="009F4953">
        <w:rPr>
          <w:rFonts w:ascii="Times New Roman" w:eastAsiaTheme="minorEastAsia" w:hAnsi="Times New Roman" w:cs="Times New Roman"/>
          <w:color w:val="000000" w:themeColor="text1"/>
          <w:sz w:val="24"/>
          <w:szCs w:val="24"/>
        </w:rPr>
        <w:t xml:space="preserve"> </w:t>
      </w:r>
      <w:proofErr w:type="gramStart"/>
      <w:r w:rsidR="00B567BB">
        <w:rPr>
          <w:rFonts w:ascii="Times New Roman" w:eastAsiaTheme="minorEastAsia" w:hAnsi="Times New Roman" w:cs="Times New Roman"/>
          <w:color w:val="000000" w:themeColor="text1"/>
          <w:sz w:val="24"/>
          <w:szCs w:val="24"/>
        </w:rPr>
        <w:t>where</w:t>
      </w:r>
      <w:proofErr w:type="gramEnd"/>
    </w:p>
    <w:p w14:paraId="3733213C" w14:textId="77777777" w:rsidR="00406BE7" w:rsidRPr="009F4953"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it is established that information contained in the application is false or misleading.</w:t>
      </w:r>
    </w:p>
    <w:p w14:paraId="3F8EC893" w14:textId="77777777" w:rsidR="00406BE7" w:rsidRPr="009F4953"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an applicant fails to confirm acceptance of an offer of admission on or before the date set out in the annual admission notice of the school.</w:t>
      </w:r>
    </w:p>
    <w:p w14:paraId="63B177B5" w14:textId="77777777" w:rsidR="00406BE7" w:rsidRPr="009F4953"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4A3F76" w14:textId="77777777" w:rsidR="001F69E3" w:rsidRPr="009F4953" w:rsidRDefault="00406BE7" w:rsidP="003A45EF">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an applicant has failed to comply with the requirements of ‘acceptance of an offer’ as set out in </w:t>
      </w:r>
      <w:hyperlink w:anchor="_Acceptance_of_an" w:history="1">
        <w:r w:rsidR="00883B35" w:rsidRPr="009F4953">
          <w:rPr>
            <w:rStyle w:val="Hyperlink"/>
            <w:rFonts w:ascii="Times New Roman" w:eastAsiaTheme="minorEastAsia" w:hAnsi="Times New Roman" w:cs="Times New Roman"/>
            <w:color w:val="000000" w:themeColor="text1"/>
            <w:sz w:val="24"/>
            <w:szCs w:val="24"/>
          </w:rPr>
          <w:t>section 10</w:t>
        </w:r>
      </w:hyperlink>
      <w:r w:rsidR="00883B35" w:rsidRPr="009F4953">
        <w:rPr>
          <w:rFonts w:ascii="Times New Roman" w:eastAsiaTheme="minorEastAsia" w:hAnsi="Times New Roman" w:cs="Times New Roman"/>
          <w:color w:val="000000" w:themeColor="text1"/>
          <w:sz w:val="24"/>
          <w:szCs w:val="24"/>
        </w:rPr>
        <w:t xml:space="preserve"> </w:t>
      </w:r>
      <w:r w:rsidRPr="009F4953">
        <w:rPr>
          <w:rFonts w:ascii="Times New Roman" w:eastAsiaTheme="minorEastAsia" w:hAnsi="Times New Roman" w:cs="Times New Roman"/>
          <w:color w:val="000000" w:themeColor="text1"/>
          <w:sz w:val="24"/>
          <w:szCs w:val="24"/>
        </w:rPr>
        <w:t>above.</w:t>
      </w:r>
    </w:p>
    <w:p w14:paraId="7D714A23" w14:textId="77777777" w:rsidR="00E47AF1" w:rsidRPr="009F4953"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color w:val="000000" w:themeColor="text1"/>
          <w:sz w:val="24"/>
          <w:szCs w:val="24"/>
        </w:rPr>
      </w:pPr>
    </w:p>
    <w:p w14:paraId="7E360A5C" w14:textId="77777777" w:rsidR="00121CB2" w:rsidRPr="009F4953" w:rsidRDefault="00121CB2"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Sharing of Data with other schools</w:t>
      </w:r>
    </w:p>
    <w:p w14:paraId="7A38701E" w14:textId="77777777" w:rsidR="00121CB2" w:rsidRPr="009F4953" w:rsidRDefault="00121CB2" w:rsidP="00E47AF1">
      <w:pPr>
        <w:spacing w:after="0" w:line="240" w:lineRule="auto"/>
        <w:rPr>
          <w:rFonts w:ascii="Times New Roman" w:eastAsiaTheme="minorEastAsia" w:hAnsi="Times New Roman" w:cs="Times New Roman"/>
          <w:b/>
          <w:color w:val="000000" w:themeColor="text1"/>
          <w:sz w:val="24"/>
          <w:szCs w:val="24"/>
        </w:rPr>
      </w:pPr>
    </w:p>
    <w:p w14:paraId="6232231C" w14:textId="77777777" w:rsidR="006772A0" w:rsidRPr="009F4953" w:rsidRDefault="00121CB2" w:rsidP="00E47AF1">
      <w:pPr>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Applicants should be aware that section 66(6) of the Education (Admission to Schools) Act 2018 allows for the sharing of </w:t>
      </w:r>
      <w:r w:rsidR="00A2174D" w:rsidRPr="009F4953">
        <w:rPr>
          <w:rFonts w:ascii="Times New Roman" w:eastAsiaTheme="minorEastAsia" w:hAnsi="Times New Roman" w:cs="Times New Roman"/>
          <w:color w:val="000000" w:themeColor="text1"/>
          <w:sz w:val="24"/>
          <w:szCs w:val="24"/>
        </w:rPr>
        <w:t>certain information</w:t>
      </w:r>
      <w:r w:rsidRPr="009F4953">
        <w:rPr>
          <w:rFonts w:ascii="Times New Roman" w:eastAsiaTheme="minorEastAsia" w:hAnsi="Times New Roman" w:cs="Times New Roman"/>
          <w:color w:val="000000" w:themeColor="text1"/>
          <w:sz w:val="24"/>
          <w:szCs w:val="24"/>
        </w:rPr>
        <w:t xml:space="preserve"> between schools </w:t>
      </w:r>
      <w:proofErr w:type="gramStart"/>
      <w:r w:rsidRPr="009F4953">
        <w:rPr>
          <w:rFonts w:ascii="Times New Roman" w:eastAsiaTheme="minorEastAsia" w:hAnsi="Times New Roman" w:cs="Times New Roman"/>
          <w:color w:val="000000" w:themeColor="text1"/>
          <w:sz w:val="24"/>
          <w:szCs w:val="24"/>
        </w:rPr>
        <w:t>in order to</w:t>
      </w:r>
      <w:proofErr w:type="gramEnd"/>
      <w:r w:rsidRPr="009F4953">
        <w:rPr>
          <w:rFonts w:ascii="Times New Roman" w:eastAsiaTheme="minorEastAsia" w:hAnsi="Times New Roman" w:cs="Times New Roman"/>
          <w:color w:val="000000" w:themeColor="text1"/>
          <w:sz w:val="24"/>
          <w:szCs w:val="24"/>
        </w:rPr>
        <w:t xml:space="preserve"> facilitate the efficient admission of students. </w:t>
      </w:r>
    </w:p>
    <w:p w14:paraId="3879DEE3" w14:textId="702D02DC" w:rsidR="00CE4027" w:rsidRPr="009F4953" w:rsidRDefault="00CE4027" w:rsidP="00CE4027">
      <w:pPr>
        <w:spacing w:after="0" w:line="240" w:lineRule="auto"/>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Section 66(6) allows a school </w:t>
      </w:r>
      <w:r w:rsidR="00B567BB">
        <w:rPr>
          <w:rFonts w:ascii="Times New Roman" w:eastAsiaTheme="minorEastAsia" w:hAnsi="Times New Roman" w:cs="Times New Roman"/>
          <w:color w:val="000000" w:themeColor="text1"/>
          <w:sz w:val="24"/>
          <w:szCs w:val="24"/>
        </w:rPr>
        <w:t>to provide a patron or another Board of M</w:t>
      </w:r>
      <w:r w:rsidRPr="009F4953">
        <w:rPr>
          <w:rFonts w:ascii="Times New Roman" w:eastAsiaTheme="minorEastAsia" w:hAnsi="Times New Roman" w:cs="Times New Roman"/>
          <w:color w:val="000000" w:themeColor="text1"/>
          <w:sz w:val="24"/>
          <w:szCs w:val="24"/>
        </w:rPr>
        <w:t>anagement with a list of t</w:t>
      </w:r>
      <w:r w:rsidR="00B567BB">
        <w:rPr>
          <w:rFonts w:ascii="Times New Roman" w:eastAsiaTheme="minorEastAsia" w:hAnsi="Times New Roman" w:cs="Times New Roman"/>
          <w:color w:val="000000" w:themeColor="text1"/>
          <w:sz w:val="24"/>
          <w:szCs w:val="24"/>
        </w:rPr>
        <w:t>he students in relation to whom</w:t>
      </w:r>
    </w:p>
    <w:p w14:paraId="36686BA7" w14:textId="77777777" w:rsidR="00CE4027" w:rsidRPr="009F4953" w:rsidRDefault="00CE4027" w:rsidP="00CE4027">
      <w:pPr>
        <w:spacing w:after="0" w:line="240" w:lineRule="auto"/>
        <w:jc w:val="both"/>
        <w:rPr>
          <w:rFonts w:ascii="Times New Roman" w:eastAsiaTheme="minorEastAsia" w:hAnsi="Times New Roman" w:cs="Times New Roman"/>
          <w:color w:val="000000" w:themeColor="text1"/>
          <w:sz w:val="24"/>
          <w:szCs w:val="24"/>
        </w:rPr>
      </w:pPr>
    </w:p>
    <w:p w14:paraId="5EF6C08E"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w:t>
      </w:r>
      <w:proofErr w:type="spellStart"/>
      <w:r w:rsidRPr="009F4953">
        <w:rPr>
          <w:rFonts w:ascii="Times New Roman" w:eastAsiaTheme="minorEastAsia" w:hAnsi="Times New Roman" w:cs="Times New Roman"/>
          <w:color w:val="000000" w:themeColor="text1"/>
          <w:sz w:val="24"/>
          <w:szCs w:val="24"/>
        </w:rPr>
        <w:t>i</w:t>
      </w:r>
      <w:proofErr w:type="spellEnd"/>
      <w:r w:rsidRPr="009F4953">
        <w:rPr>
          <w:rFonts w:ascii="Times New Roman" w:eastAsiaTheme="minorEastAsia" w:hAnsi="Times New Roman" w:cs="Times New Roman"/>
          <w:color w:val="000000" w:themeColor="text1"/>
          <w:sz w:val="24"/>
          <w:szCs w:val="24"/>
        </w:rPr>
        <w:t>) an application for admission to the school has been received,</w:t>
      </w:r>
    </w:p>
    <w:p w14:paraId="3B45EE17"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p>
    <w:p w14:paraId="04CBAE6B"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(ii) an offer of admission to the school has been made, or</w:t>
      </w:r>
    </w:p>
    <w:p w14:paraId="14EEEBFB"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p>
    <w:p w14:paraId="2CDFBD00"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(iii) an offer of admission to the school has been accepted.</w:t>
      </w:r>
    </w:p>
    <w:p w14:paraId="1E62610C" w14:textId="77777777" w:rsidR="00CE4027" w:rsidRPr="009F4953" w:rsidRDefault="00CE4027" w:rsidP="00CE4027">
      <w:pPr>
        <w:spacing w:after="0" w:line="240" w:lineRule="auto"/>
        <w:jc w:val="both"/>
        <w:rPr>
          <w:rFonts w:ascii="Times New Roman" w:eastAsiaTheme="minorEastAsia" w:hAnsi="Times New Roman" w:cs="Times New Roman"/>
          <w:color w:val="000000" w:themeColor="text1"/>
          <w:sz w:val="24"/>
          <w:szCs w:val="24"/>
        </w:rPr>
      </w:pPr>
    </w:p>
    <w:p w14:paraId="3F31DE1B" w14:textId="77777777" w:rsidR="00CE4027" w:rsidRPr="009F4953" w:rsidRDefault="00CE4027" w:rsidP="00CE4027">
      <w:pPr>
        <w:spacing w:after="0" w:line="240" w:lineRule="auto"/>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The list may include any or </w:t>
      </w:r>
      <w:proofErr w:type="gramStart"/>
      <w:r w:rsidRPr="009F4953">
        <w:rPr>
          <w:rFonts w:ascii="Times New Roman" w:eastAsiaTheme="minorEastAsia" w:hAnsi="Times New Roman" w:cs="Times New Roman"/>
          <w:color w:val="000000" w:themeColor="text1"/>
          <w:sz w:val="24"/>
          <w:szCs w:val="24"/>
        </w:rPr>
        <w:t>all of</w:t>
      </w:r>
      <w:proofErr w:type="gramEnd"/>
      <w:r w:rsidRPr="009F4953">
        <w:rPr>
          <w:rFonts w:ascii="Times New Roman" w:eastAsiaTheme="minorEastAsia" w:hAnsi="Times New Roman" w:cs="Times New Roman"/>
          <w:color w:val="000000" w:themeColor="text1"/>
          <w:sz w:val="24"/>
          <w:szCs w:val="24"/>
        </w:rPr>
        <w:t xml:space="preserve"> the following:</w:t>
      </w:r>
    </w:p>
    <w:p w14:paraId="772275FE"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br/>
        <w:t>(</w:t>
      </w:r>
      <w:proofErr w:type="spellStart"/>
      <w:r w:rsidRPr="009F4953">
        <w:rPr>
          <w:rFonts w:ascii="Times New Roman" w:eastAsiaTheme="minorEastAsia" w:hAnsi="Times New Roman" w:cs="Times New Roman"/>
          <w:color w:val="000000" w:themeColor="text1"/>
          <w:sz w:val="24"/>
          <w:szCs w:val="24"/>
        </w:rPr>
        <w:t>i</w:t>
      </w:r>
      <w:proofErr w:type="spellEnd"/>
      <w:r w:rsidRPr="009F4953">
        <w:rPr>
          <w:rFonts w:ascii="Times New Roman" w:eastAsiaTheme="minorEastAsia" w:hAnsi="Times New Roman" w:cs="Times New Roman"/>
          <w:color w:val="000000" w:themeColor="text1"/>
          <w:sz w:val="24"/>
          <w:szCs w:val="24"/>
        </w:rPr>
        <w:t xml:space="preserve">) the date on which an application for admission was received by the </w:t>
      </w:r>
      <w:proofErr w:type="gramStart"/>
      <w:r w:rsidRPr="009F4953">
        <w:rPr>
          <w:rFonts w:ascii="Times New Roman" w:eastAsiaTheme="minorEastAsia" w:hAnsi="Times New Roman" w:cs="Times New Roman"/>
          <w:color w:val="000000" w:themeColor="text1"/>
          <w:sz w:val="24"/>
          <w:szCs w:val="24"/>
        </w:rPr>
        <w:t>school;</w:t>
      </w:r>
      <w:proofErr w:type="gramEnd"/>
    </w:p>
    <w:p w14:paraId="0015765B"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p>
    <w:p w14:paraId="526A35E2"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(ii) the date on which an offer of admission was made by the </w:t>
      </w:r>
      <w:proofErr w:type="gramStart"/>
      <w:r w:rsidRPr="009F4953">
        <w:rPr>
          <w:rFonts w:ascii="Times New Roman" w:eastAsiaTheme="minorEastAsia" w:hAnsi="Times New Roman" w:cs="Times New Roman"/>
          <w:color w:val="000000" w:themeColor="text1"/>
          <w:sz w:val="24"/>
          <w:szCs w:val="24"/>
        </w:rPr>
        <w:t>school;</w:t>
      </w:r>
      <w:proofErr w:type="gramEnd"/>
    </w:p>
    <w:p w14:paraId="4FA1FB1D"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p>
    <w:p w14:paraId="142B711D"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(iii) the date on which an offer of admission was accepted by an </w:t>
      </w:r>
      <w:proofErr w:type="gramStart"/>
      <w:r w:rsidRPr="009F4953">
        <w:rPr>
          <w:rFonts w:ascii="Times New Roman" w:eastAsiaTheme="minorEastAsia" w:hAnsi="Times New Roman" w:cs="Times New Roman"/>
          <w:color w:val="000000" w:themeColor="text1"/>
          <w:sz w:val="24"/>
          <w:szCs w:val="24"/>
        </w:rPr>
        <w:t>applicant;</w:t>
      </w:r>
      <w:proofErr w:type="gramEnd"/>
    </w:p>
    <w:p w14:paraId="619F1663" w14:textId="77777777" w:rsidR="00CE4027" w:rsidRPr="009F4953" w:rsidRDefault="00CE4027" w:rsidP="00CE4027">
      <w:pPr>
        <w:spacing w:after="0" w:line="240" w:lineRule="auto"/>
        <w:ind w:left="720"/>
        <w:jc w:val="both"/>
        <w:rPr>
          <w:rFonts w:ascii="Times New Roman" w:eastAsiaTheme="minorEastAsia" w:hAnsi="Times New Roman" w:cs="Times New Roman"/>
          <w:color w:val="000000" w:themeColor="text1"/>
          <w:sz w:val="24"/>
          <w:szCs w:val="24"/>
        </w:rPr>
      </w:pPr>
    </w:p>
    <w:p w14:paraId="2F2ABE4A" w14:textId="77777777" w:rsidR="00095253" w:rsidRPr="009F4953" w:rsidRDefault="00CE4027" w:rsidP="003A45EF">
      <w:pPr>
        <w:spacing w:after="0" w:line="240" w:lineRule="auto"/>
        <w:ind w:left="720"/>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(iv) a student’s personal details including his or her name, address, date of birth and personal public service number (within the meaning of section 262 of the Social Welfare Consolidation Act </w:t>
      </w:r>
      <w:r w:rsidR="0054270B" w:rsidRPr="009F4953">
        <w:rPr>
          <w:rFonts w:ascii="Times New Roman" w:eastAsiaTheme="minorEastAsia" w:hAnsi="Times New Roman" w:cs="Times New Roman"/>
          <w:color w:val="000000" w:themeColor="text1"/>
          <w:sz w:val="24"/>
          <w:szCs w:val="24"/>
        </w:rPr>
        <w:t>2005)</w:t>
      </w:r>
      <w:r w:rsidRPr="009F4953">
        <w:rPr>
          <w:rFonts w:ascii="Times New Roman" w:eastAsiaTheme="minorEastAsia" w:hAnsi="Times New Roman" w:cs="Times New Roman"/>
          <w:color w:val="000000" w:themeColor="text1"/>
          <w:sz w:val="24"/>
          <w:szCs w:val="24"/>
        </w:rPr>
        <w:t>.</w:t>
      </w:r>
    </w:p>
    <w:p w14:paraId="15D2ED0F" w14:textId="77777777" w:rsidR="003A45EF" w:rsidRPr="009F4953" w:rsidRDefault="003A45EF" w:rsidP="003A45EF">
      <w:pPr>
        <w:spacing w:after="0" w:line="240" w:lineRule="auto"/>
        <w:ind w:left="720"/>
        <w:jc w:val="both"/>
        <w:rPr>
          <w:rFonts w:ascii="Times New Roman" w:eastAsiaTheme="minorEastAsia" w:hAnsi="Times New Roman" w:cs="Times New Roman"/>
          <w:color w:val="000000" w:themeColor="text1"/>
          <w:sz w:val="24"/>
          <w:szCs w:val="24"/>
        </w:rPr>
      </w:pPr>
    </w:p>
    <w:p w14:paraId="57DD1990" w14:textId="77777777" w:rsidR="00331D27" w:rsidRPr="009F4953" w:rsidRDefault="00A22884"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 xml:space="preserve">Waiting </w:t>
      </w:r>
      <w:r w:rsidR="005E4A3E" w:rsidRPr="009F4953">
        <w:rPr>
          <w:rFonts w:ascii="Times New Roman" w:eastAsiaTheme="minorEastAsia" w:hAnsi="Times New Roman" w:cs="Times New Roman"/>
          <w:b/>
          <w:color w:val="000000" w:themeColor="text1"/>
          <w:sz w:val="24"/>
          <w:szCs w:val="24"/>
        </w:rPr>
        <w:t>l</w:t>
      </w:r>
      <w:r w:rsidRPr="009F4953">
        <w:rPr>
          <w:rFonts w:ascii="Times New Roman" w:eastAsiaTheme="minorEastAsia" w:hAnsi="Times New Roman" w:cs="Times New Roman"/>
          <w:b/>
          <w:color w:val="000000" w:themeColor="text1"/>
          <w:sz w:val="24"/>
          <w:szCs w:val="24"/>
        </w:rPr>
        <w:t>ist</w:t>
      </w:r>
      <w:r w:rsidR="001F35D0" w:rsidRPr="009F4953">
        <w:rPr>
          <w:rFonts w:ascii="Times New Roman" w:eastAsiaTheme="minorEastAsia" w:hAnsi="Times New Roman" w:cs="Times New Roman"/>
          <w:b/>
          <w:color w:val="000000" w:themeColor="text1"/>
          <w:sz w:val="24"/>
          <w:szCs w:val="24"/>
        </w:rPr>
        <w:t xml:space="preserve"> in the event of oversubscription</w:t>
      </w:r>
    </w:p>
    <w:p w14:paraId="582A7D3B" w14:textId="77777777" w:rsidR="00331D27" w:rsidRPr="009F4953" w:rsidRDefault="00331D27" w:rsidP="00331D27">
      <w:pPr>
        <w:spacing w:after="0" w:line="240" w:lineRule="auto"/>
        <w:ind w:left="709"/>
        <w:contextualSpacing/>
        <w:rPr>
          <w:rFonts w:ascii="Times New Roman" w:eastAsiaTheme="minorEastAsia" w:hAnsi="Times New Roman" w:cs="Times New Roman"/>
          <w:b/>
          <w:color w:val="000000" w:themeColor="text1"/>
          <w:sz w:val="24"/>
          <w:szCs w:val="24"/>
        </w:rPr>
      </w:pPr>
    </w:p>
    <w:p w14:paraId="71132B0E" w14:textId="35E8333C" w:rsidR="00331D27" w:rsidRPr="009F4953" w:rsidRDefault="00331D27" w:rsidP="00331D2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In the event of there being more applications to the school year concerned than places available, a waiting list of students whose applications for admission </w:t>
      </w:r>
      <w:r w:rsidR="00D3482E" w:rsidRPr="009F4953">
        <w:rPr>
          <w:rFonts w:ascii="Times New Roman" w:eastAsiaTheme="minorEastAsia" w:hAnsi="Times New Roman" w:cs="Times New Roman"/>
          <w:color w:val="000000" w:themeColor="text1"/>
          <w:sz w:val="24"/>
          <w:szCs w:val="24"/>
        </w:rPr>
        <w:t>to</w:t>
      </w:r>
      <w:r w:rsidR="008D1FE1" w:rsidRPr="009F4953">
        <w:rPr>
          <w:rFonts w:ascii="Times New Roman" w:eastAsiaTheme="minorEastAsia" w:hAnsi="Times New Roman" w:cs="Times New Roman"/>
          <w:color w:val="000000" w:themeColor="text1"/>
          <w:sz w:val="24"/>
          <w:szCs w:val="24"/>
        </w:rPr>
        <w:t xml:space="preserve"> </w:t>
      </w:r>
      <w:r w:rsidR="000B3293" w:rsidRPr="009F4953">
        <w:rPr>
          <w:rFonts w:ascii="Times New Roman" w:eastAsiaTheme="minorEastAsia" w:hAnsi="Times New Roman" w:cs="Times New Roman"/>
          <w:color w:val="000000" w:themeColor="text1"/>
          <w:sz w:val="24"/>
          <w:szCs w:val="24"/>
        </w:rPr>
        <w:t xml:space="preserve">Burgess National School </w:t>
      </w:r>
      <w:r w:rsidRPr="009F4953">
        <w:rPr>
          <w:rFonts w:ascii="Times New Roman" w:eastAsiaTheme="minorEastAsia" w:hAnsi="Times New Roman" w:cs="Times New Roman"/>
          <w:color w:val="000000" w:themeColor="text1"/>
          <w:sz w:val="24"/>
          <w:szCs w:val="24"/>
        </w:rPr>
        <w:t xml:space="preserve">were unsuccessful </w:t>
      </w:r>
      <w:r w:rsidR="001F35D0" w:rsidRPr="009F4953">
        <w:rPr>
          <w:rFonts w:ascii="Times New Roman" w:eastAsiaTheme="minorEastAsia" w:hAnsi="Times New Roman" w:cs="Times New Roman"/>
          <w:color w:val="000000" w:themeColor="text1"/>
          <w:sz w:val="24"/>
          <w:szCs w:val="24"/>
        </w:rPr>
        <w:t xml:space="preserve">due to the school being oversubscribed </w:t>
      </w:r>
      <w:r w:rsidRPr="009F4953">
        <w:rPr>
          <w:rFonts w:ascii="Times New Roman" w:eastAsiaTheme="minorEastAsia" w:hAnsi="Times New Roman" w:cs="Times New Roman"/>
          <w:color w:val="000000" w:themeColor="text1"/>
          <w:sz w:val="24"/>
          <w:szCs w:val="24"/>
        </w:rPr>
        <w:t>will be compiled and will remain valid for the school year in which admission is being sought.</w:t>
      </w:r>
    </w:p>
    <w:p w14:paraId="0767A423" w14:textId="77777777" w:rsidR="00331D27" w:rsidRPr="009F4953"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color w:val="000000" w:themeColor="text1"/>
          <w:sz w:val="24"/>
          <w:szCs w:val="24"/>
        </w:rPr>
      </w:pPr>
    </w:p>
    <w:p w14:paraId="2E10837F" w14:textId="612A88CF" w:rsidR="00D3482E" w:rsidRPr="009F4953" w:rsidRDefault="00331D27" w:rsidP="00D3482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Placement on the waiting list of</w:t>
      </w:r>
      <w:r w:rsidR="000B3293" w:rsidRPr="009F4953">
        <w:rPr>
          <w:rFonts w:ascii="Times New Roman" w:eastAsiaTheme="minorEastAsia" w:hAnsi="Times New Roman" w:cs="Times New Roman"/>
          <w:color w:val="000000" w:themeColor="text1"/>
          <w:sz w:val="24"/>
          <w:szCs w:val="24"/>
        </w:rPr>
        <w:t xml:space="preserve"> Burgess National </w:t>
      </w:r>
      <w:r w:rsidR="009F4953" w:rsidRPr="009F4953">
        <w:rPr>
          <w:rFonts w:ascii="Times New Roman" w:eastAsiaTheme="minorEastAsia" w:hAnsi="Times New Roman" w:cs="Times New Roman"/>
          <w:color w:val="000000" w:themeColor="text1"/>
          <w:sz w:val="24"/>
          <w:szCs w:val="24"/>
        </w:rPr>
        <w:t>School is</w:t>
      </w:r>
      <w:r w:rsidRPr="009F4953">
        <w:rPr>
          <w:rFonts w:ascii="Times New Roman" w:eastAsiaTheme="minorEastAsia" w:hAnsi="Times New Roman" w:cs="Times New Roman"/>
          <w:color w:val="000000" w:themeColor="text1"/>
          <w:sz w:val="24"/>
          <w:szCs w:val="24"/>
        </w:rPr>
        <w:t xml:space="preserve"> in the order of priority assigned to the students’ applications </w:t>
      </w:r>
      <w:r w:rsidR="001F35D0" w:rsidRPr="009F4953">
        <w:rPr>
          <w:rFonts w:ascii="Times New Roman" w:eastAsiaTheme="minorEastAsia" w:hAnsi="Times New Roman" w:cs="Times New Roman"/>
          <w:color w:val="000000" w:themeColor="text1"/>
          <w:sz w:val="24"/>
          <w:szCs w:val="24"/>
        </w:rPr>
        <w:t xml:space="preserve">after the school has applied </w:t>
      </w:r>
      <w:r w:rsidRPr="009F4953">
        <w:rPr>
          <w:rFonts w:ascii="Times New Roman" w:eastAsiaTheme="minorEastAsia" w:hAnsi="Times New Roman" w:cs="Times New Roman"/>
          <w:color w:val="000000" w:themeColor="text1"/>
          <w:sz w:val="24"/>
          <w:szCs w:val="24"/>
        </w:rPr>
        <w:t xml:space="preserve">the selection criteria </w:t>
      </w:r>
      <w:r w:rsidR="001F35D0" w:rsidRPr="009F4953">
        <w:rPr>
          <w:rFonts w:ascii="Times New Roman" w:eastAsiaTheme="minorEastAsia" w:hAnsi="Times New Roman" w:cs="Times New Roman"/>
          <w:color w:val="000000" w:themeColor="text1"/>
          <w:sz w:val="24"/>
          <w:szCs w:val="24"/>
        </w:rPr>
        <w:t>in accordance with</w:t>
      </w:r>
      <w:r w:rsidRPr="009F4953">
        <w:rPr>
          <w:rFonts w:ascii="Times New Roman" w:eastAsiaTheme="minorEastAsia" w:hAnsi="Times New Roman" w:cs="Times New Roman"/>
          <w:color w:val="000000" w:themeColor="text1"/>
          <w:sz w:val="24"/>
          <w:szCs w:val="24"/>
        </w:rPr>
        <w:t xml:space="preserve"> this admission policy.  </w:t>
      </w:r>
    </w:p>
    <w:p w14:paraId="4A915C21" w14:textId="77777777" w:rsidR="00095253" w:rsidRPr="009F4953" w:rsidRDefault="00095253" w:rsidP="00D3482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45883248" w14:textId="77777777" w:rsidR="00D3482E" w:rsidRPr="009F4953" w:rsidRDefault="005F73A2" w:rsidP="005E4A3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Applicants whose applications are received after the closing date, outlined in the Annual Admission Notice, will be placed at the end of the waiting list in order of the date of receipt of the application.</w:t>
      </w:r>
    </w:p>
    <w:p w14:paraId="14FDDB43" w14:textId="77777777" w:rsidR="005F73A2" w:rsidRPr="009F4953" w:rsidRDefault="005F73A2" w:rsidP="005E4A3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69D14A6A" w14:textId="77777777" w:rsidR="005E4A3E" w:rsidRPr="009F4953" w:rsidRDefault="005E4A3E" w:rsidP="005E4A3E">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D20C3BD" w14:textId="77777777" w:rsidR="00331D27" w:rsidRPr="009F4953" w:rsidRDefault="00331D27" w:rsidP="003A45EF">
      <w:pPr>
        <w:spacing w:after="0" w:line="240" w:lineRule="auto"/>
        <w:rPr>
          <w:rFonts w:ascii="Times New Roman" w:eastAsiaTheme="minorEastAsia" w:hAnsi="Times New Roman" w:cs="Times New Roman"/>
          <w:color w:val="000000" w:themeColor="text1"/>
          <w:sz w:val="24"/>
          <w:szCs w:val="24"/>
        </w:rPr>
      </w:pPr>
    </w:p>
    <w:p w14:paraId="0D01ED79" w14:textId="77777777" w:rsidR="00331D27" w:rsidRPr="009F4953" w:rsidRDefault="00331D27"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Late Applications</w:t>
      </w:r>
    </w:p>
    <w:p w14:paraId="1DFFFD32" w14:textId="77777777" w:rsidR="006772A0" w:rsidRPr="009F4953" w:rsidRDefault="006772A0" w:rsidP="00331D27">
      <w:pPr>
        <w:spacing w:after="0" w:line="240" w:lineRule="auto"/>
        <w:ind w:left="1080"/>
        <w:contextualSpacing/>
        <w:rPr>
          <w:rFonts w:ascii="Times New Roman" w:eastAsiaTheme="minorEastAsia" w:hAnsi="Times New Roman" w:cs="Times New Roman"/>
          <w:color w:val="000000" w:themeColor="text1"/>
          <w:sz w:val="24"/>
          <w:szCs w:val="24"/>
        </w:rPr>
      </w:pPr>
    </w:p>
    <w:p w14:paraId="00A13086" w14:textId="77777777" w:rsidR="00F156E8" w:rsidRPr="009F4953" w:rsidRDefault="00331D27" w:rsidP="00322FEE">
      <w:pPr>
        <w:spacing w:after="0" w:line="240" w:lineRule="auto"/>
        <w:rPr>
          <w:rFonts w:ascii="Times New Roman"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All applications for admission received after the closing date as outlined in the </w:t>
      </w:r>
      <w:r w:rsidR="00D3482E" w:rsidRPr="009F4953">
        <w:rPr>
          <w:rFonts w:ascii="Times New Roman" w:eastAsiaTheme="minorEastAsia" w:hAnsi="Times New Roman" w:cs="Times New Roman"/>
          <w:color w:val="000000" w:themeColor="text1"/>
          <w:sz w:val="24"/>
          <w:szCs w:val="24"/>
        </w:rPr>
        <w:t>a</w:t>
      </w:r>
      <w:r w:rsidRPr="009F4953">
        <w:rPr>
          <w:rFonts w:ascii="Times New Roman" w:eastAsiaTheme="minorEastAsia" w:hAnsi="Times New Roman" w:cs="Times New Roman"/>
          <w:color w:val="000000" w:themeColor="text1"/>
          <w:sz w:val="24"/>
          <w:szCs w:val="24"/>
        </w:rPr>
        <w:t xml:space="preserve">nnual </w:t>
      </w:r>
      <w:r w:rsidR="00D3482E" w:rsidRPr="009F4953">
        <w:rPr>
          <w:rFonts w:ascii="Times New Roman" w:eastAsiaTheme="minorEastAsia" w:hAnsi="Times New Roman" w:cs="Times New Roman"/>
          <w:color w:val="000000" w:themeColor="text1"/>
          <w:sz w:val="24"/>
          <w:szCs w:val="24"/>
        </w:rPr>
        <w:t>a</w:t>
      </w:r>
      <w:r w:rsidRPr="009F4953">
        <w:rPr>
          <w:rFonts w:ascii="Times New Roman" w:eastAsiaTheme="minorEastAsia" w:hAnsi="Times New Roman" w:cs="Times New Roman"/>
          <w:color w:val="000000" w:themeColor="text1"/>
          <w:sz w:val="24"/>
          <w:szCs w:val="24"/>
        </w:rPr>
        <w:t xml:space="preserve">dmission </w:t>
      </w:r>
      <w:r w:rsidR="00D3482E" w:rsidRPr="009F4953">
        <w:rPr>
          <w:rFonts w:ascii="Times New Roman" w:eastAsiaTheme="minorEastAsia" w:hAnsi="Times New Roman" w:cs="Times New Roman"/>
          <w:color w:val="000000" w:themeColor="text1"/>
          <w:sz w:val="24"/>
          <w:szCs w:val="24"/>
        </w:rPr>
        <w:t>n</w:t>
      </w:r>
      <w:r w:rsidRPr="009F4953">
        <w:rPr>
          <w:rFonts w:ascii="Times New Roman" w:eastAsiaTheme="minorEastAsia" w:hAnsi="Times New Roman" w:cs="Times New Roman"/>
          <w:color w:val="000000" w:themeColor="text1"/>
          <w:sz w:val="24"/>
          <w:szCs w:val="24"/>
        </w:rPr>
        <w:t>otice will be</w:t>
      </w:r>
      <w:r w:rsidR="00176E00" w:rsidRPr="009F4953">
        <w:rPr>
          <w:rFonts w:ascii="Times New Roman" w:eastAsiaTheme="minorEastAsia" w:hAnsi="Times New Roman" w:cs="Times New Roman"/>
          <w:color w:val="000000" w:themeColor="text1"/>
          <w:sz w:val="24"/>
          <w:szCs w:val="24"/>
        </w:rPr>
        <w:t xml:space="preserve"> considered and decided upon </w:t>
      </w:r>
      <w:r w:rsidRPr="009F4953">
        <w:rPr>
          <w:rFonts w:ascii="Times New Roman" w:eastAsiaTheme="minorEastAsia" w:hAnsi="Times New Roman" w:cs="Times New Roman"/>
          <w:color w:val="000000" w:themeColor="text1"/>
          <w:sz w:val="24"/>
          <w:szCs w:val="24"/>
        </w:rPr>
        <w:t>in</w:t>
      </w:r>
      <w:r w:rsidR="00481B24" w:rsidRPr="009F4953">
        <w:rPr>
          <w:rFonts w:ascii="Times New Roman" w:eastAsiaTheme="minorEastAsia" w:hAnsi="Times New Roman" w:cs="Times New Roman"/>
          <w:color w:val="000000" w:themeColor="text1"/>
          <w:sz w:val="24"/>
          <w:szCs w:val="24"/>
        </w:rPr>
        <w:t xml:space="preserve"> accordance</w:t>
      </w:r>
      <w:r w:rsidRPr="009F4953">
        <w:rPr>
          <w:rFonts w:ascii="Times New Roman" w:eastAsiaTheme="minorEastAsia" w:hAnsi="Times New Roman" w:cs="Times New Roman"/>
          <w:color w:val="000000" w:themeColor="text1"/>
          <w:sz w:val="24"/>
          <w:szCs w:val="24"/>
        </w:rPr>
        <w:t xml:space="preserve"> with </w:t>
      </w:r>
      <w:r w:rsidR="00D3482E" w:rsidRPr="009F4953">
        <w:rPr>
          <w:rFonts w:ascii="Times New Roman" w:eastAsiaTheme="minorEastAsia" w:hAnsi="Times New Roman" w:cs="Times New Roman"/>
          <w:color w:val="000000" w:themeColor="text1"/>
          <w:sz w:val="24"/>
          <w:szCs w:val="24"/>
        </w:rPr>
        <w:t>our</w:t>
      </w:r>
      <w:r w:rsidRPr="009F4953">
        <w:rPr>
          <w:rFonts w:ascii="Times New Roman" w:eastAsiaTheme="minorEastAsia" w:hAnsi="Times New Roman" w:cs="Times New Roman"/>
          <w:color w:val="000000" w:themeColor="text1"/>
          <w:sz w:val="24"/>
          <w:szCs w:val="24"/>
        </w:rPr>
        <w:t xml:space="preserve"> school</w:t>
      </w:r>
      <w:r w:rsidR="00D3482E" w:rsidRPr="009F4953">
        <w:rPr>
          <w:rFonts w:ascii="Times New Roman" w:eastAsiaTheme="minorEastAsia" w:hAnsi="Times New Roman" w:cs="Times New Roman"/>
          <w:color w:val="000000" w:themeColor="text1"/>
          <w:sz w:val="24"/>
          <w:szCs w:val="24"/>
        </w:rPr>
        <w:t>’</w:t>
      </w:r>
      <w:r w:rsidRPr="009F4953">
        <w:rPr>
          <w:rFonts w:ascii="Times New Roman" w:eastAsiaTheme="minorEastAsia" w:hAnsi="Times New Roman" w:cs="Times New Roman"/>
          <w:color w:val="000000" w:themeColor="text1"/>
          <w:sz w:val="24"/>
          <w:szCs w:val="24"/>
        </w:rPr>
        <w:t>s admissions policy</w:t>
      </w:r>
      <w:r w:rsidR="00481B24" w:rsidRPr="009F4953">
        <w:rPr>
          <w:rFonts w:ascii="Times New Roman" w:eastAsiaTheme="minorEastAsia" w:hAnsi="Times New Roman" w:cs="Times New Roman"/>
          <w:color w:val="000000" w:themeColor="text1"/>
          <w:sz w:val="24"/>
          <w:szCs w:val="24"/>
        </w:rPr>
        <w:t>, the Education Admissions to School Act 2018 and any regulations made under that Act</w:t>
      </w:r>
      <w:r w:rsidR="00322FEE" w:rsidRPr="009F4953">
        <w:rPr>
          <w:rFonts w:ascii="Times New Roman" w:hAnsi="Times New Roman" w:cs="Times New Roman"/>
          <w:color w:val="000000" w:themeColor="text1"/>
          <w:sz w:val="24"/>
          <w:szCs w:val="24"/>
        </w:rPr>
        <w:t>.</w:t>
      </w:r>
      <w:r w:rsidR="00F156E8" w:rsidRPr="009F4953">
        <w:rPr>
          <w:rFonts w:ascii="Times New Roman" w:hAnsi="Times New Roman" w:cs="Times New Roman"/>
          <w:color w:val="000000" w:themeColor="text1"/>
          <w:sz w:val="24"/>
          <w:szCs w:val="24"/>
        </w:rPr>
        <w:t xml:space="preserve"> </w:t>
      </w:r>
    </w:p>
    <w:p w14:paraId="42CF317D" w14:textId="77777777" w:rsidR="00F156E8" w:rsidRPr="009F4953" w:rsidRDefault="00F156E8" w:rsidP="00322FEE">
      <w:pPr>
        <w:spacing w:after="0" w:line="240" w:lineRule="auto"/>
        <w:rPr>
          <w:rFonts w:ascii="Times New Roman" w:hAnsi="Times New Roman" w:cs="Times New Roman"/>
          <w:color w:val="000000" w:themeColor="text1"/>
          <w:sz w:val="24"/>
          <w:szCs w:val="24"/>
        </w:rPr>
      </w:pPr>
    </w:p>
    <w:p w14:paraId="21AA53B7" w14:textId="77777777" w:rsidR="00E47AF1" w:rsidRPr="009F4953" w:rsidRDefault="00F156E8" w:rsidP="00322FEE">
      <w:pPr>
        <w:spacing w:after="0"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9F4953">
        <w:rPr>
          <w:rFonts w:ascii="Times New Roman" w:hAnsi="Times New Roman" w:cs="Times New Roman"/>
          <w:color w:val="000000" w:themeColor="text1"/>
          <w:sz w:val="24"/>
          <w:szCs w:val="24"/>
        </w:rPr>
        <w:t>In the event that</w:t>
      </w:r>
      <w:proofErr w:type="gramEnd"/>
      <w:r w:rsidRPr="009F4953">
        <w:rPr>
          <w:rFonts w:ascii="Times New Roman" w:hAnsi="Times New Roman" w:cs="Times New Roman"/>
          <w:color w:val="000000" w:themeColor="text1"/>
          <w:sz w:val="24"/>
          <w:szCs w:val="24"/>
        </w:rPr>
        <w:t xml:space="preserve"> there is no place available, the name of the applicant will be added to the waiting list as set out in Section 13.</w:t>
      </w:r>
    </w:p>
    <w:p w14:paraId="1E5A677A" w14:textId="77777777" w:rsidR="0060009D" w:rsidRPr="009F4953" w:rsidRDefault="0060009D" w:rsidP="00322FEE">
      <w:pPr>
        <w:spacing w:after="0" w:line="240" w:lineRule="auto"/>
        <w:rPr>
          <w:rFonts w:ascii="Times New Roman" w:eastAsiaTheme="minorEastAsia" w:hAnsi="Times New Roman" w:cs="Times New Roman"/>
          <w:strike/>
          <w:color w:val="000000" w:themeColor="text1"/>
          <w:sz w:val="24"/>
          <w:szCs w:val="24"/>
        </w:rPr>
      </w:pPr>
    </w:p>
    <w:p w14:paraId="0D407E8D" w14:textId="77777777" w:rsidR="00331D27" w:rsidRPr="009F4953" w:rsidRDefault="00331D27" w:rsidP="00B2299D">
      <w:pPr>
        <w:pStyle w:val="Heading2"/>
        <w:numPr>
          <w:ilvl w:val="0"/>
          <w:numId w:val="47"/>
        </w:numPr>
        <w:rPr>
          <w:rFonts w:ascii="Times New Roman" w:eastAsiaTheme="minorEastAsia" w:hAnsi="Times New Roman" w:cs="Times New Roman"/>
          <w:b/>
          <w:color w:val="000000" w:themeColor="text1"/>
          <w:sz w:val="24"/>
          <w:szCs w:val="24"/>
        </w:rPr>
      </w:pPr>
      <w:bookmarkStart w:id="4" w:name="_Procedures_for_admission"/>
      <w:bookmarkStart w:id="5" w:name="_Ref31796632"/>
      <w:bookmarkEnd w:id="4"/>
      <w:r w:rsidRPr="009F4953">
        <w:rPr>
          <w:rFonts w:ascii="Times New Roman" w:eastAsiaTheme="minorEastAsia" w:hAnsi="Times New Roman" w:cs="Times New Roman"/>
          <w:b/>
          <w:color w:val="000000" w:themeColor="text1"/>
          <w:sz w:val="24"/>
          <w:szCs w:val="24"/>
        </w:rPr>
        <w:t>Procedures for admission of students to other years</w:t>
      </w:r>
      <w:r w:rsidR="00D3482E" w:rsidRPr="009F4953">
        <w:rPr>
          <w:rFonts w:ascii="Times New Roman" w:eastAsiaTheme="minorEastAsia" w:hAnsi="Times New Roman" w:cs="Times New Roman"/>
          <w:b/>
          <w:color w:val="000000" w:themeColor="text1"/>
          <w:sz w:val="24"/>
          <w:szCs w:val="24"/>
        </w:rPr>
        <w:t xml:space="preserve"> and during the school year</w:t>
      </w:r>
      <w:bookmarkEnd w:id="5"/>
    </w:p>
    <w:p w14:paraId="7E43A8C8" w14:textId="77777777" w:rsidR="00E47AF1" w:rsidRPr="009F4953" w:rsidRDefault="00E47AF1" w:rsidP="00E47AF1">
      <w:pPr>
        <w:pStyle w:val="ListParagraph"/>
        <w:spacing w:line="240" w:lineRule="auto"/>
        <w:ind w:left="360"/>
        <w:rPr>
          <w:rFonts w:ascii="Times New Roman" w:eastAsiaTheme="minorEastAsia" w:hAnsi="Times New Roman" w:cs="Times New Roman"/>
          <w:b/>
          <w:color w:val="000000" w:themeColor="text1"/>
          <w:sz w:val="24"/>
          <w:szCs w:val="24"/>
        </w:rPr>
      </w:pPr>
    </w:p>
    <w:tbl>
      <w:tblPr>
        <w:tblStyle w:val="TableGrid0"/>
        <w:tblW w:w="0" w:type="auto"/>
        <w:tblLook w:val="04A0" w:firstRow="1" w:lastRow="0" w:firstColumn="1" w:lastColumn="0" w:noHBand="0" w:noVBand="1"/>
      </w:tblPr>
      <w:tblGrid>
        <w:gridCol w:w="9016"/>
      </w:tblGrid>
      <w:tr w:rsidR="009F4953" w:rsidRPr="009F4953" w14:paraId="619F3F5F" w14:textId="77777777" w:rsidTr="003A45EF">
        <w:trPr>
          <w:trHeight w:val="557"/>
        </w:trPr>
        <w:tc>
          <w:tcPr>
            <w:tcW w:w="9016" w:type="dxa"/>
            <w:shd w:val="clear" w:color="auto" w:fill="E7E6E6" w:themeFill="background2"/>
          </w:tcPr>
          <w:p w14:paraId="04AEFE64" w14:textId="77777777" w:rsidR="00E47AF1" w:rsidRPr="009F4953" w:rsidRDefault="00E47AF1" w:rsidP="00A431C5">
            <w:pPr>
              <w:autoSpaceDE w:val="0"/>
              <w:autoSpaceDN w:val="0"/>
              <w:adjustRightInd w:val="0"/>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The procedures of the school in relation to the admission of students who are not already admitted to the school to classes or years other than the school’s intake group are as follows: </w:t>
            </w:r>
          </w:p>
          <w:p w14:paraId="4861EE03" w14:textId="77777777" w:rsidR="007C7144" w:rsidRPr="009F4953" w:rsidRDefault="007C7144" w:rsidP="00A431C5">
            <w:pPr>
              <w:autoSpaceDE w:val="0"/>
              <w:autoSpaceDN w:val="0"/>
              <w:adjustRightInd w:val="0"/>
              <w:rPr>
                <w:rFonts w:ascii="Times New Roman" w:eastAsiaTheme="minorEastAsia" w:hAnsi="Times New Roman" w:cs="Times New Roman"/>
                <w:color w:val="000000" w:themeColor="text1"/>
                <w:sz w:val="24"/>
                <w:szCs w:val="24"/>
              </w:rPr>
            </w:pPr>
          </w:p>
          <w:p w14:paraId="6FF4BEF4" w14:textId="77777777" w:rsidR="0060009D" w:rsidRPr="009F4953" w:rsidRDefault="0060009D" w:rsidP="0060009D">
            <w:pPr>
              <w:spacing w:line="300" w:lineRule="auto"/>
              <w:rPr>
                <w:rFonts w:ascii="Times New Roman" w:eastAsia="Tw Cen MT" w:hAnsi="Times New Roman" w:cs="Times New Roman"/>
                <w:i/>
                <w:iCs/>
                <w:color w:val="000000" w:themeColor="text1"/>
                <w:sz w:val="24"/>
                <w:szCs w:val="24"/>
                <w:lang w:val="en-US" w:eastAsia="ja-JP"/>
              </w:rPr>
            </w:pPr>
            <w:r w:rsidRPr="009F4953">
              <w:rPr>
                <w:rFonts w:ascii="Times New Roman" w:eastAsia="Tw Cen MT" w:hAnsi="Times New Roman" w:cs="Times New Roman"/>
                <w:i/>
                <w:color w:val="000000" w:themeColor="text1"/>
                <w:sz w:val="24"/>
                <w:szCs w:val="24"/>
                <w:lang w:val="en-US" w:eastAsia="ja-JP"/>
              </w:rPr>
              <w:t xml:space="preserve">Applications for enrolment during the school year will be considered subject to school policy, available space and the provision of </w:t>
            </w:r>
            <w:r w:rsidRPr="009F4953">
              <w:rPr>
                <w:rFonts w:ascii="Times New Roman" w:eastAsia="Tw Cen MT" w:hAnsi="Times New Roman" w:cs="Times New Roman"/>
                <w:i/>
                <w:iCs/>
                <w:color w:val="000000" w:themeColor="text1"/>
                <w:sz w:val="24"/>
                <w:szCs w:val="24"/>
                <w:lang w:val="en-US" w:eastAsia="ja-JP"/>
              </w:rPr>
              <w:t>information concerning attendance and the child’s educational progress.</w:t>
            </w:r>
          </w:p>
          <w:p w14:paraId="31E9639D" w14:textId="76CECC1F" w:rsidR="00E47AF1" w:rsidRPr="009F4953" w:rsidRDefault="0060009D" w:rsidP="007978A2">
            <w:pPr>
              <w:spacing w:line="300" w:lineRule="auto"/>
              <w:rPr>
                <w:rFonts w:ascii="Times New Roman" w:eastAsia="Times New Roman" w:hAnsi="Times New Roman" w:cs="Times New Roman"/>
                <w:i/>
                <w:color w:val="000000" w:themeColor="text1"/>
                <w:sz w:val="24"/>
                <w:szCs w:val="24"/>
                <w:lang w:val="en-US" w:eastAsia="ja-JP"/>
              </w:rPr>
            </w:pPr>
            <w:r w:rsidRPr="009F4953">
              <w:rPr>
                <w:rFonts w:ascii="Times New Roman" w:eastAsia="Tw Cen MT" w:hAnsi="Times New Roman" w:cs="Times New Roman"/>
                <w:i/>
                <w:iCs/>
                <w:color w:val="000000" w:themeColor="text1"/>
                <w:sz w:val="24"/>
                <w:szCs w:val="24"/>
                <w:lang w:val="en-US" w:eastAsia="ja-JP"/>
              </w:rPr>
              <w:t>Such applications will be dealt with on a case-by-case basis but will normally only be considered for admission on the first day of each new term unless the applicant is newly resident in the area.</w:t>
            </w:r>
          </w:p>
        </w:tc>
      </w:tr>
    </w:tbl>
    <w:p w14:paraId="354F0856" w14:textId="77777777" w:rsidR="00E47AF1" w:rsidRPr="009F4953" w:rsidRDefault="00E47AF1" w:rsidP="00E47AF1">
      <w:pPr>
        <w:pStyle w:val="ListParagraph"/>
        <w:spacing w:after="0" w:line="240" w:lineRule="auto"/>
        <w:jc w:val="both"/>
        <w:rPr>
          <w:rFonts w:ascii="Times New Roman" w:eastAsiaTheme="minorEastAsia" w:hAnsi="Times New Roman" w:cs="Times New Roman"/>
          <w:b/>
          <w:color w:val="000000" w:themeColor="text1"/>
          <w:sz w:val="24"/>
          <w:szCs w:val="24"/>
        </w:rPr>
      </w:pPr>
    </w:p>
    <w:p w14:paraId="33FFA981" w14:textId="77777777" w:rsidR="00E47AF1" w:rsidRPr="009F4953" w:rsidRDefault="00E47AF1" w:rsidP="00E47AF1">
      <w:pPr>
        <w:pStyle w:val="ListParagraph"/>
        <w:spacing w:after="0" w:line="240" w:lineRule="auto"/>
        <w:jc w:val="both"/>
        <w:rPr>
          <w:rFonts w:ascii="Times New Roman" w:eastAsiaTheme="minorEastAsia" w:hAnsi="Times New Roman" w:cs="Times New Roman"/>
          <w:b/>
          <w:color w:val="000000" w:themeColor="text1"/>
          <w:sz w:val="24"/>
          <w:szCs w:val="24"/>
        </w:rPr>
      </w:pPr>
    </w:p>
    <w:tbl>
      <w:tblPr>
        <w:tblStyle w:val="TableGrid0"/>
        <w:tblW w:w="0" w:type="auto"/>
        <w:tblInd w:w="-5" w:type="dxa"/>
        <w:tblLook w:val="04A0" w:firstRow="1" w:lastRow="0" w:firstColumn="1" w:lastColumn="0" w:noHBand="0" w:noVBand="1"/>
      </w:tblPr>
      <w:tblGrid>
        <w:gridCol w:w="9021"/>
      </w:tblGrid>
      <w:tr w:rsidR="009F4953" w:rsidRPr="009F4953" w14:paraId="344587FB" w14:textId="77777777" w:rsidTr="00A431C5">
        <w:tc>
          <w:tcPr>
            <w:tcW w:w="9021" w:type="dxa"/>
            <w:shd w:val="clear" w:color="auto" w:fill="E7E6E6" w:themeFill="background2"/>
          </w:tcPr>
          <w:p w14:paraId="721680AB" w14:textId="77777777" w:rsidR="00E47AF1" w:rsidRPr="009F4953" w:rsidRDefault="00E47AF1" w:rsidP="00A431C5">
            <w:pPr>
              <w:autoSpaceDE w:val="0"/>
              <w:autoSpaceDN w:val="0"/>
              <w:adjustRightInd w:val="0"/>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The procedures of the school in relation to the admission </w:t>
            </w:r>
            <w:r w:rsidR="0060009D" w:rsidRPr="009F4953">
              <w:rPr>
                <w:rFonts w:ascii="Times New Roman" w:eastAsiaTheme="minorEastAsia" w:hAnsi="Times New Roman" w:cs="Times New Roman"/>
                <w:color w:val="000000" w:themeColor="text1"/>
                <w:sz w:val="24"/>
                <w:szCs w:val="24"/>
              </w:rPr>
              <w:t>of students</w:t>
            </w:r>
            <w:r w:rsidRPr="009F4953">
              <w:rPr>
                <w:rFonts w:ascii="Times New Roman" w:eastAsiaTheme="minorEastAsia" w:hAnsi="Times New Roman" w:cs="Times New Roman"/>
                <w:color w:val="000000" w:themeColor="text1"/>
                <w:sz w:val="24"/>
                <w:szCs w:val="24"/>
              </w:rPr>
              <w:t xml:space="preserve"> who are not already admitted to the school, after the commencement of the school year in which admission is sought, are as follows:</w:t>
            </w:r>
          </w:p>
          <w:p w14:paraId="645312E9" w14:textId="77777777" w:rsidR="00E47AF1" w:rsidRPr="009F4953" w:rsidRDefault="00E47AF1" w:rsidP="00A431C5">
            <w:pPr>
              <w:autoSpaceDE w:val="0"/>
              <w:autoSpaceDN w:val="0"/>
              <w:adjustRightInd w:val="0"/>
              <w:rPr>
                <w:rFonts w:ascii="Times New Roman" w:eastAsiaTheme="minorEastAsia" w:hAnsi="Times New Roman" w:cs="Times New Roman"/>
                <w:color w:val="000000" w:themeColor="text1"/>
                <w:sz w:val="24"/>
                <w:szCs w:val="24"/>
              </w:rPr>
            </w:pPr>
          </w:p>
          <w:p w14:paraId="620958F9" w14:textId="491D41E5" w:rsidR="00E47AF1" w:rsidRPr="009F4953" w:rsidRDefault="007C7144" w:rsidP="00A431C5">
            <w:pPr>
              <w:autoSpaceDE w:val="0"/>
              <w:autoSpaceDN w:val="0"/>
              <w:adjustRightInd w:val="0"/>
              <w:rPr>
                <w:rFonts w:ascii="Times New Roman" w:eastAsiaTheme="minorEastAsia" w:hAnsi="Times New Roman" w:cs="Times New Roman"/>
                <w:i/>
                <w:color w:val="000000" w:themeColor="text1"/>
                <w:sz w:val="24"/>
                <w:szCs w:val="24"/>
              </w:rPr>
            </w:pPr>
            <w:r w:rsidRPr="009F4953">
              <w:rPr>
                <w:rFonts w:ascii="Times New Roman" w:eastAsiaTheme="minorEastAsia" w:hAnsi="Times New Roman" w:cs="Times New Roman"/>
                <w:i/>
                <w:color w:val="000000" w:themeColor="text1"/>
                <w:sz w:val="24"/>
                <w:szCs w:val="24"/>
              </w:rPr>
              <w:t xml:space="preserve">In the event of there being more applications to the school year concerned than places available, a waiting list of students whose applications for admission to </w:t>
            </w:r>
            <w:r w:rsidR="000B3293" w:rsidRPr="009F4953">
              <w:rPr>
                <w:rFonts w:ascii="Times New Roman" w:eastAsiaTheme="minorEastAsia" w:hAnsi="Times New Roman" w:cs="Times New Roman"/>
                <w:i/>
                <w:color w:val="000000" w:themeColor="text1"/>
                <w:sz w:val="24"/>
                <w:szCs w:val="24"/>
              </w:rPr>
              <w:t xml:space="preserve">Burgess National School </w:t>
            </w:r>
            <w:r w:rsidRPr="009F4953">
              <w:rPr>
                <w:rFonts w:ascii="Times New Roman" w:eastAsiaTheme="minorEastAsia" w:hAnsi="Times New Roman" w:cs="Times New Roman"/>
                <w:i/>
                <w:color w:val="000000" w:themeColor="text1"/>
                <w:sz w:val="24"/>
                <w:szCs w:val="24"/>
              </w:rPr>
              <w:t>were unsuccessful due to the school being oversubscribed will be compiled and will remain valid for the school year in which admission is being sought.</w:t>
            </w:r>
          </w:p>
          <w:p w14:paraId="1BA72A9E" w14:textId="77777777" w:rsidR="007C7144" w:rsidRPr="009F4953" w:rsidRDefault="007C7144" w:rsidP="00A431C5">
            <w:pPr>
              <w:autoSpaceDE w:val="0"/>
              <w:autoSpaceDN w:val="0"/>
              <w:adjustRightInd w:val="0"/>
              <w:rPr>
                <w:rFonts w:ascii="Times New Roman" w:eastAsiaTheme="minorEastAsia" w:hAnsi="Times New Roman" w:cs="Times New Roman"/>
                <w:i/>
                <w:color w:val="000000" w:themeColor="text1"/>
                <w:sz w:val="24"/>
                <w:szCs w:val="24"/>
              </w:rPr>
            </w:pPr>
          </w:p>
          <w:p w14:paraId="771AA0EC" w14:textId="5E0F2FD7" w:rsidR="007C7144" w:rsidRPr="009F4953" w:rsidRDefault="007C7144" w:rsidP="007C7144">
            <w:pPr>
              <w:autoSpaceDE w:val="0"/>
              <w:autoSpaceDN w:val="0"/>
              <w:adjustRightInd w:val="0"/>
              <w:rPr>
                <w:rFonts w:ascii="Times New Roman" w:eastAsiaTheme="minorEastAsia" w:hAnsi="Times New Roman" w:cs="Times New Roman"/>
                <w:i/>
                <w:color w:val="000000" w:themeColor="text1"/>
                <w:sz w:val="24"/>
                <w:szCs w:val="24"/>
              </w:rPr>
            </w:pPr>
            <w:r w:rsidRPr="009F4953">
              <w:rPr>
                <w:rFonts w:ascii="Times New Roman" w:eastAsiaTheme="minorEastAsia" w:hAnsi="Times New Roman" w:cs="Times New Roman"/>
                <w:i/>
                <w:color w:val="000000" w:themeColor="text1"/>
                <w:sz w:val="24"/>
                <w:szCs w:val="24"/>
              </w:rPr>
              <w:t>Placement on the waiting list of</w:t>
            </w:r>
            <w:r w:rsidR="008D1FE1" w:rsidRPr="009F4953">
              <w:rPr>
                <w:rFonts w:ascii="Times New Roman" w:eastAsiaTheme="minorEastAsia" w:hAnsi="Times New Roman" w:cs="Times New Roman"/>
                <w:i/>
                <w:color w:val="000000" w:themeColor="text1"/>
                <w:sz w:val="24"/>
                <w:szCs w:val="24"/>
              </w:rPr>
              <w:t xml:space="preserve"> </w:t>
            </w:r>
            <w:r w:rsidR="000B3293" w:rsidRPr="009F4953">
              <w:rPr>
                <w:rFonts w:ascii="Times New Roman" w:eastAsiaTheme="minorEastAsia" w:hAnsi="Times New Roman" w:cs="Times New Roman"/>
                <w:i/>
                <w:color w:val="000000" w:themeColor="text1"/>
                <w:sz w:val="24"/>
                <w:szCs w:val="24"/>
              </w:rPr>
              <w:t>Burgess National School</w:t>
            </w:r>
            <w:r w:rsidR="00BF7880" w:rsidRPr="009F4953">
              <w:rPr>
                <w:rFonts w:ascii="Times New Roman" w:eastAsiaTheme="minorEastAsia" w:hAnsi="Times New Roman" w:cs="Times New Roman"/>
                <w:i/>
                <w:color w:val="000000" w:themeColor="text1"/>
                <w:sz w:val="24"/>
                <w:szCs w:val="24"/>
              </w:rPr>
              <w:t xml:space="preserve"> </w:t>
            </w:r>
            <w:r w:rsidRPr="009F4953">
              <w:rPr>
                <w:rFonts w:ascii="Times New Roman" w:eastAsiaTheme="minorEastAsia" w:hAnsi="Times New Roman" w:cs="Times New Roman"/>
                <w:i/>
                <w:color w:val="000000" w:themeColor="text1"/>
                <w:sz w:val="24"/>
                <w:szCs w:val="24"/>
              </w:rPr>
              <w:t xml:space="preserve">is in the order of priority assigned to the students’ applications after the school has applied the selection criteria in accordance with this admission policy.  </w:t>
            </w:r>
          </w:p>
          <w:p w14:paraId="539C8069" w14:textId="77777777" w:rsidR="00E47AF1" w:rsidRPr="009F4953" w:rsidRDefault="00E47AF1" w:rsidP="00A431C5">
            <w:pPr>
              <w:autoSpaceDE w:val="0"/>
              <w:autoSpaceDN w:val="0"/>
              <w:adjustRightInd w:val="0"/>
              <w:rPr>
                <w:rFonts w:ascii="Times New Roman" w:eastAsiaTheme="minorEastAsia" w:hAnsi="Times New Roman" w:cs="Times New Roman"/>
                <w:color w:val="000000" w:themeColor="text1"/>
                <w:sz w:val="24"/>
                <w:szCs w:val="24"/>
              </w:rPr>
            </w:pPr>
          </w:p>
          <w:p w14:paraId="35F70D98" w14:textId="77777777" w:rsidR="00E47AF1" w:rsidRPr="009F4953" w:rsidRDefault="00E47AF1" w:rsidP="00A431C5">
            <w:pPr>
              <w:pStyle w:val="ListParagraph"/>
              <w:ind w:left="0"/>
              <w:jc w:val="both"/>
              <w:rPr>
                <w:rFonts w:ascii="Times New Roman" w:eastAsiaTheme="minorEastAsia" w:hAnsi="Times New Roman" w:cs="Times New Roman"/>
                <w:b/>
                <w:color w:val="000000" w:themeColor="text1"/>
                <w:sz w:val="24"/>
                <w:szCs w:val="24"/>
              </w:rPr>
            </w:pPr>
          </w:p>
          <w:p w14:paraId="61D144B4" w14:textId="77777777" w:rsidR="00E47AF1" w:rsidRPr="009F4953" w:rsidRDefault="00E47AF1" w:rsidP="00A431C5">
            <w:pPr>
              <w:pStyle w:val="ListParagraph"/>
              <w:ind w:left="0"/>
              <w:jc w:val="both"/>
              <w:rPr>
                <w:rFonts w:ascii="Times New Roman" w:eastAsiaTheme="minorEastAsia" w:hAnsi="Times New Roman" w:cs="Times New Roman"/>
                <w:b/>
                <w:color w:val="000000" w:themeColor="text1"/>
                <w:sz w:val="24"/>
                <w:szCs w:val="24"/>
              </w:rPr>
            </w:pPr>
          </w:p>
        </w:tc>
      </w:tr>
    </w:tbl>
    <w:p w14:paraId="6A7E72CF" w14:textId="77777777" w:rsidR="00E47AF1" w:rsidRPr="009F4953" w:rsidRDefault="00E47AF1" w:rsidP="00352D5A">
      <w:pPr>
        <w:spacing w:after="0" w:line="240" w:lineRule="auto"/>
        <w:jc w:val="both"/>
        <w:rPr>
          <w:rFonts w:ascii="Times New Roman" w:eastAsiaTheme="minorEastAsia" w:hAnsi="Times New Roman" w:cs="Times New Roman"/>
          <w:b/>
          <w:color w:val="000000" w:themeColor="text1"/>
          <w:sz w:val="24"/>
          <w:szCs w:val="24"/>
        </w:rPr>
      </w:pPr>
    </w:p>
    <w:p w14:paraId="10076C1C" w14:textId="77777777" w:rsidR="00352D5A" w:rsidRPr="009F4953" w:rsidRDefault="00352D5A" w:rsidP="00352D5A">
      <w:pPr>
        <w:spacing w:after="0" w:line="240" w:lineRule="auto"/>
        <w:jc w:val="both"/>
        <w:rPr>
          <w:rFonts w:ascii="Times New Roman" w:eastAsiaTheme="minorEastAsia" w:hAnsi="Times New Roman" w:cs="Times New Roman"/>
          <w:b/>
          <w:color w:val="000000" w:themeColor="text1"/>
          <w:sz w:val="24"/>
          <w:szCs w:val="24"/>
        </w:rPr>
      </w:pPr>
    </w:p>
    <w:p w14:paraId="07CB19C9" w14:textId="77777777" w:rsidR="00352D5A" w:rsidRPr="009F4953" w:rsidRDefault="00352D5A" w:rsidP="00352D5A">
      <w:pPr>
        <w:spacing w:after="0" w:line="300" w:lineRule="auto"/>
        <w:rPr>
          <w:rFonts w:ascii="Times New Roman" w:eastAsia="Tw Cen MT" w:hAnsi="Times New Roman" w:cs="Times New Roman"/>
          <w:b/>
          <w:color w:val="000000" w:themeColor="text1"/>
          <w:sz w:val="24"/>
          <w:szCs w:val="24"/>
          <w:lang w:val="en-US" w:eastAsia="ja-JP"/>
        </w:rPr>
      </w:pPr>
      <w:r w:rsidRPr="009F4953">
        <w:rPr>
          <w:rFonts w:ascii="Times New Roman" w:eastAsia="Tw Cen MT" w:hAnsi="Times New Roman" w:cs="Times New Roman"/>
          <w:b/>
          <w:color w:val="000000" w:themeColor="text1"/>
          <w:sz w:val="24"/>
          <w:szCs w:val="24"/>
          <w:lang w:val="en-US" w:eastAsia="ja-JP"/>
        </w:rPr>
        <w:t xml:space="preserve">Junior Infants, </w:t>
      </w:r>
      <w:proofErr w:type="gramStart"/>
      <w:r w:rsidRPr="009F4953">
        <w:rPr>
          <w:rFonts w:ascii="Times New Roman" w:eastAsia="Tw Cen MT" w:hAnsi="Times New Roman" w:cs="Times New Roman"/>
          <w:b/>
          <w:color w:val="000000" w:themeColor="text1"/>
          <w:sz w:val="24"/>
          <w:szCs w:val="24"/>
          <w:lang w:val="en-US" w:eastAsia="ja-JP"/>
        </w:rPr>
        <w:t>with the exception of</w:t>
      </w:r>
      <w:proofErr w:type="gramEnd"/>
      <w:r w:rsidRPr="009F4953">
        <w:rPr>
          <w:rFonts w:ascii="Times New Roman" w:eastAsia="Tw Cen MT" w:hAnsi="Times New Roman" w:cs="Times New Roman"/>
          <w:b/>
          <w:color w:val="000000" w:themeColor="text1"/>
          <w:sz w:val="24"/>
          <w:szCs w:val="24"/>
          <w:lang w:val="en-US" w:eastAsia="ja-JP"/>
        </w:rPr>
        <w:t xml:space="preserve"> students transferring from another school, may only be admitted to the school prior to </w:t>
      </w:r>
      <w:r w:rsidR="0001403A" w:rsidRPr="009F4953">
        <w:rPr>
          <w:rFonts w:ascii="Times New Roman" w:eastAsia="Tw Cen MT" w:hAnsi="Times New Roman" w:cs="Times New Roman"/>
          <w:b/>
          <w:color w:val="000000" w:themeColor="text1"/>
          <w:sz w:val="24"/>
          <w:szCs w:val="24"/>
          <w:lang w:val="en-US" w:eastAsia="ja-JP"/>
        </w:rPr>
        <w:t>the start of the new school year</w:t>
      </w:r>
      <w:r w:rsidR="00BF747F" w:rsidRPr="009F4953">
        <w:rPr>
          <w:rFonts w:ascii="Times New Roman" w:eastAsia="Tw Cen MT" w:hAnsi="Times New Roman" w:cs="Times New Roman"/>
          <w:b/>
          <w:color w:val="000000" w:themeColor="text1"/>
          <w:sz w:val="24"/>
          <w:szCs w:val="24"/>
          <w:lang w:val="en-US" w:eastAsia="ja-JP"/>
        </w:rPr>
        <w:t>.</w:t>
      </w:r>
    </w:p>
    <w:p w14:paraId="15A8DC8F" w14:textId="77777777" w:rsidR="008A090A" w:rsidRPr="009F4953" w:rsidRDefault="008A090A" w:rsidP="003A45EF">
      <w:pPr>
        <w:autoSpaceDE w:val="0"/>
        <w:autoSpaceDN w:val="0"/>
        <w:adjustRightInd w:val="0"/>
        <w:spacing w:after="0" w:line="240" w:lineRule="auto"/>
        <w:rPr>
          <w:rFonts w:ascii="Times New Roman" w:eastAsiaTheme="minorEastAsia" w:hAnsi="Times New Roman" w:cs="Times New Roman"/>
          <w:b/>
          <w:color w:val="000000" w:themeColor="text1"/>
          <w:sz w:val="24"/>
          <w:szCs w:val="24"/>
        </w:rPr>
      </w:pPr>
    </w:p>
    <w:p w14:paraId="0A2217B2" w14:textId="77777777" w:rsidR="00A52939" w:rsidRPr="009F4953" w:rsidRDefault="008A090A" w:rsidP="00B2299D">
      <w:pPr>
        <w:pStyle w:val="Heading2"/>
        <w:numPr>
          <w:ilvl w:val="0"/>
          <w:numId w:val="47"/>
        </w:numPr>
        <w:rPr>
          <w:rFonts w:ascii="Times New Roman" w:eastAsiaTheme="minorEastAsia" w:hAnsi="Times New Roman" w:cs="Times New Roman"/>
          <w:b/>
          <w:color w:val="000000" w:themeColor="text1"/>
          <w:sz w:val="24"/>
          <w:szCs w:val="24"/>
        </w:rPr>
      </w:pPr>
      <w:bookmarkStart w:id="6" w:name="_Declaration_in_relation"/>
      <w:bookmarkStart w:id="7" w:name="_Ref31796682"/>
      <w:bookmarkEnd w:id="6"/>
      <w:r w:rsidRPr="009F4953">
        <w:rPr>
          <w:rFonts w:ascii="Times New Roman" w:eastAsiaTheme="minorEastAsia" w:hAnsi="Times New Roman" w:cs="Times New Roman"/>
          <w:b/>
          <w:color w:val="000000" w:themeColor="text1"/>
          <w:sz w:val="24"/>
          <w:szCs w:val="24"/>
        </w:rPr>
        <w:t>Declaration in relation to the non-charging of fees</w:t>
      </w:r>
      <w:bookmarkEnd w:id="7"/>
    </w:p>
    <w:p w14:paraId="58F3AE8D" w14:textId="517C2AC0" w:rsidR="008A090A" w:rsidRPr="009F4953" w:rsidRDefault="00405A0C" w:rsidP="008A090A">
      <w:pPr>
        <w:spacing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The B</w:t>
      </w:r>
      <w:r w:rsidR="008A090A" w:rsidRPr="009F4953">
        <w:rPr>
          <w:rFonts w:ascii="Times New Roman" w:eastAsiaTheme="minorEastAsia" w:hAnsi="Times New Roman" w:cs="Times New Roman"/>
          <w:color w:val="000000" w:themeColor="text1"/>
          <w:sz w:val="24"/>
          <w:szCs w:val="24"/>
        </w:rPr>
        <w:t>oard of</w:t>
      </w:r>
      <w:r w:rsidR="008D1FE1" w:rsidRPr="009F4953">
        <w:rPr>
          <w:rFonts w:ascii="Times New Roman" w:eastAsiaTheme="minorEastAsia" w:hAnsi="Times New Roman" w:cs="Times New Roman"/>
          <w:color w:val="000000" w:themeColor="text1"/>
          <w:sz w:val="24"/>
          <w:szCs w:val="24"/>
        </w:rPr>
        <w:t xml:space="preserve"> </w:t>
      </w:r>
      <w:r w:rsidR="000B3293" w:rsidRPr="009F4953">
        <w:rPr>
          <w:rFonts w:ascii="Times New Roman" w:eastAsiaTheme="minorEastAsia" w:hAnsi="Times New Roman" w:cs="Times New Roman"/>
          <w:color w:val="000000" w:themeColor="text1"/>
          <w:sz w:val="24"/>
          <w:szCs w:val="24"/>
        </w:rPr>
        <w:t xml:space="preserve">Management of Burgess National School </w:t>
      </w:r>
      <w:r w:rsidR="008A090A" w:rsidRPr="009F4953">
        <w:rPr>
          <w:rFonts w:ascii="Times New Roman" w:eastAsiaTheme="minorEastAsia" w:hAnsi="Times New Roman" w:cs="Times New Roman"/>
          <w:color w:val="000000" w:themeColor="text1"/>
          <w:sz w:val="24"/>
          <w:szCs w:val="24"/>
        </w:rPr>
        <w:t>or any persons acting on its behalf will not charge fees for or seek payment or contributions (howsoev</w:t>
      </w:r>
      <w:r>
        <w:rPr>
          <w:rFonts w:ascii="Times New Roman" w:eastAsiaTheme="minorEastAsia" w:hAnsi="Times New Roman" w:cs="Times New Roman"/>
          <w:color w:val="000000" w:themeColor="text1"/>
          <w:sz w:val="24"/>
          <w:szCs w:val="24"/>
        </w:rPr>
        <w:t>er described) as a condition of</w:t>
      </w:r>
    </w:p>
    <w:p w14:paraId="177C3B7B" w14:textId="77777777" w:rsidR="008A090A" w:rsidRPr="009F4953" w:rsidRDefault="008A090A" w:rsidP="008A090A">
      <w:pPr>
        <w:numPr>
          <w:ilvl w:val="0"/>
          <w:numId w:val="2"/>
        </w:numPr>
        <w:spacing w:line="240" w:lineRule="auto"/>
        <w:ind w:left="426"/>
        <w:contextualSpacing/>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an application for admission of a student to the school, or</w:t>
      </w:r>
    </w:p>
    <w:p w14:paraId="14029283" w14:textId="77777777" w:rsidR="008A090A" w:rsidRPr="009F4953" w:rsidRDefault="008A090A" w:rsidP="008A090A">
      <w:pPr>
        <w:numPr>
          <w:ilvl w:val="0"/>
          <w:numId w:val="2"/>
        </w:numPr>
        <w:spacing w:line="240" w:lineRule="auto"/>
        <w:ind w:left="426"/>
        <w:contextualSpacing/>
        <w:jc w:val="both"/>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the admission or continued enrolment of a student in the school.</w:t>
      </w:r>
    </w:p>
    <w:p w14:paraId="41BB613D" w14:textId="77777777" w:rsidR="0099669A" w:rsidRPr="009F4953" w:rsidRDefault="0099669A" w:rsidP="003A45EF">
      <w:pPr>
        <w:spacing w:after="0" w:line="240" w:lineRule="auto"/>
        <w:jc w:val="both"/>
        <w:rPr>
          <w:rFonts w:ascii="Times New Roman" w:eastAsiaTheme="minorEastAsia" w:hAnsi="Times New Roman" w:cs="Times New Roman"/>
          <w:b/>
          <w:color w:val="000000" w:themeColor="text1"/>
          <w:sz w:val="24"/>
          <w:szCs w:val="24"/>
        </w:rPr>
      </w:pPr>
    </w:p>
    <w:p w14:paraId="4C8E3D19" w14:textId="77777777" w:rsidR="008A090A" w:rsidRPr="009F4953" w:rsidRDefault="008A090A"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 xml:space="preserve"> Arrangements regarding students not attending religious instruction </w:t>
      </w:r>
    </w:p>
    <w:p w14:paraId="07CABD0E" w14:textId="77777777" w:rsidR="008A090A" w:rsidRPr="009F4953" w:rsidRDefault="008A090A" w:rsidP="008A090A">
      <w:pPr>
        <w:spacing w:after="0" w:line="240" w:lineRule="auto"/>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 </w:t>
      </w:r>
    </w:p>
    <w:p w14:paraId="07C374D1" w14:textId="77777777" w:rsidR="008A090A" w:rsidRPr="009F4953" w:rsidRDefault="008A090A" w:rsidP="008A090A">
      <w:pPr>
        <w:spacing w:after="0" w:line="240" w:lineRule="auto"/>
        <w:rPr>
          <w:rFonts w:ascii="Times New Roman" w:eastAsiaTheme="minorEastAsia" w:hAnsi="Times New Roman" w:cs="Times New Roman"/>
          <w:b/>
          <w:color w:val="000000" w:themeColor="text1"/>
          <w:sz w:val="24"/>
          <w:szCs w:val="24"/>
        </w:rPr>
      </w:pPr>
    </w:p>
    <w:tbl>
      <w:tblPr>
        <w:tblStyle w:val="TableGrid0"/>
        <w:tblW w:w="0" w:type="auto"/>
        <w:tblLook w:val="04A0" w:firstRow="1" w:lastRow="0" w:firstColumn="1" w:lastColumn="0" w:noHBand="0" w:noVBand="1"/>
      </w:tblPr>
      <w:tblGrid>
        <w:gridCol w:w="9016"/>
      </w:tblGrid>
      <w:tr w:rsidR="009F4953" w:rsidRPr="009F4953" w14:paraId="100925EB" w14:textId="77777777" w:rsidTr="00A431C5">
        <w:tc>
          <w:tcPr>
            <w:tcW w:w="9016" w:type="dxa"/>
            <w:shd w:val="clear" w:color="auto" w:fill="E7E6E6" w:themeFill="background2"/>
          </w:tcPr>
          <w:p w14:paraId="70652846" w14:textId="7B0390BC" w:rsidR="007C7144" w:rsidRPr="009F4953" w:rsidRDefault="00095253" w:rsidP="00F704E7">
            <w:pPr>
              <w:autoSpaceDE w:val="0"/>
              <w:autoSpaceDN w:val="0"/>
              <w:adjustRightInd w:val="0"/>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Our school is of </w:t>
            </w:r>
            <w:r w:rsidR="009119B4" w:rsidRPr="009F4953">
              <w:rPr>
                <w:rFonts w:ascii="Times New Roman" w:eastAsiaTheme="minorEastAsia" w:hAnsi="Times New Roman" w:cs="Times New Roman"/>
                <w:color w:val="000000" w:themeColor="text1"/>
                <w:sz w:val="24"/>
                <w:szCs w:val="24"/>
              </w:rPr>
              <w:t>a Catholic</w:t>
            </w:r>
            <w:r w:rsidR="002E2864" w:rsidRPr="009F4953">
              <w:rPr>
                <w:rFonts w:ascii="Times New Roman" w:eastAsiaTheme="minorEastAsia" w:hAnsi="Times New Roman" w:cs="Times New Roman"/>
                <w:color w:val="000000" w:themeColor="text1"/>
                <w:sz w:val="24"/>
                <w:szCs w:val="24"/>
              </w:rPr>
              <w:t xml:space="preserve"> ethos</w:t>
            </w:r>
            <w:r w:rsidR="007C7144" w:rsidRPr="009F4953">
              <w:rPr>
                <w:rFonts w:ascii="Times New Roman" w:eastAsiaTheme="minorEastAsia" w:hAnsi="Times New Roman" w:cs="Times New Roman"/>
                <w:color w:val="000000" w:themeColor="text1"/>
                <w:sz w:val="24"/>
                <w:szCs w:val="24"/>
              </w:rPr>
              <w:t xml:space="preserve"> </w:t>
            </w:r>
            <w:r w:rsidR="002E2864" w:rsidRPr="009F4953">
              <w:rPr>
                <w:rFonts w:ascii="Times New Roman" w:eastAsiaTheme="minorEastAsia" w:hAnsi="Times New Roman" w:cs="Times New Roman"/>
                <w:color w:val="000000" w:themeColor="text1"/>
                <w:sz w:val="24"/>
                <w:szCs w:val="24"/>
              </w:rPr>
              <w:t xml:space="preserve">and, in keeping with </w:t>
            </w:r>
            <w:r w:rsidRPr="009F4953">
              <w:rPr>
                <w:rFonts w:ascii="Times New Roman" w:eastAsiaTheme="minorEastAsia" w:hAnsi="Times New Roman" w:cs="Times New Roman"/>
                <w:color w:val="000000" w:themeColor="text1"/>
                <w:sz w:val="24"/>
                <w:szCs w:val="24"/>
              </w:rPr>
              <w:t>that ethos</w:t>
            </w:r>
            <w:r w:rsidR="002E2864" w:rsidRPr="009F4953">
              <w:rPr>
                <w:rFonts w:ascii="Times New Roman" w:eastAsiaTheme="minorEastAsia" w:hAnsi="Times New Roman" w:cs="Times New Roman"/>
                <w:color w:val="000000" w:themeColor="text1"/>
                <w:sz w:val="24"/>
                <w:szCs w:val="24"/>
              </w:rPr>
              <w:t>,</w:t>
            </w:r>
            <w:r w:rsidR="007C7144" w:rsidRPr="009F4953">
              <w:rPr>
                <w:rFonts w:ascii="Times New Roman" w:eastAsiaTheme="minorEastAsia" w:hAnsi="Times New Roman" w:cs="Times New Roman"/>
                <w:color w:val="000000" w:themeColor="text1"/>
                <w:sz w:val="24"/>
                <w:szCs w:val="24"/>
              </w:rPr>
              <w:t xml:space="preserve"> children of all or no other faith are welcome to appl</w:t>
            </w:r>
            <w:r w:rsidR="002E2864" w:rsidRPr="009F4953">
              <w:rPr>
                <w:rFonts w:ascii="Times New Roman" w:eastAsiaTheme="minorEastAsia" w:hAnsi="Times New Roman" w:cs="Times New Roman"/>
                <w:color w:val="000000" w:themeColor="text1"/>
                <w:sz w:val="24"/>
                <w:szCs w:val="24"/>
              </w:rPr>
              <w:t>y to this school.</w:t>
            </w:r>
          </w:p>
          <w:p w14:paraId="73C70807" w14:textId="77777777" w:rsidR="00095253" w:rsidRPr="009F4953" w:rsidRDefault="00095253" w:rsidP="00F704E7">
            <w:pPr>
              <w:autoSpaceDE w:val="0"/>
              <w:autoSpaceDN w:val="0"/>
              <w:adjustRightInd w:val="0"/>
              <w:rPr>
                <w:rFonts w:ascii="Times New Roman" w:eastAsiaTheme="minorEastAsia" w:hAnsi="Times New Roman" w:cs="Times New Roman"/>
                <w:color w:val="000000" w:themeColor="text1"/>
                <w:sz w:val="24"/>
                <w:szCs w:val="24"/>
              </w:rPr>
            </w:pPr>
          </w:p>
          <w:p w14:paraId="29D03804" w14:textId="77777777" w:rsidR="001F69E3" w:rsidRPr="009F4953" w:rsidRDefault="008A090A" w:rsidP="00F704E7">
            <w:pPr>
              <w:autoSpaceDE w:val="0"/>
              <w:autoSpaceDN w:val="0"/>
              <w:adjustRightInd w:val="0"/>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The following are the sch</w:t>
            </w:r>
            <w:r w:rsidR="002E2864" w:rsidRPr="009F4953">
              <w:rPr>
                <w:rFonts w:ascii="Times New Roman" w:eastAsiaTheme="minorEastAsia" w:hAnsi="Times New Roman" w:cs="Times New Roman"/>
                <w:color w:val="000000" w:themeColor="text1"/>
                <w:sz w:val="24"/>
                <w:szCs w:val="24"/>
              </w:rPr>
              <w:t>ool’s arrangements for students,</w:t>
            </w:r>
            <w:r w:rsidRPr="009F4953">
              <w:rPr>
                <w:rFonts w:ascii="Times New Roman" w:eastAsiaTheme="minorEastAsia" w:hAnsi="Times New Roman" w:cs="Times New Roman"/>
                <w:color w:val="000000" w:themeColor="text1"/>
                <w:sz w:val="24"/>
                <w:szCs w:val="24"/>
              </w:rPr>
              <w:t xml:space="preserve"> where the parent</w:t>
            </w:r>
            <w:r w:rsidR="002E2864" w:rsidRPr="009F4953">
              <w:rPr>
                <w:rFonts w:ascii="Times New Roman" w:eastAsiaTheme="minorEastAsia" w:hAnsi="Times New Roman" w:cs="Times New Roman"/>
                <w:color w:val="000000" w:themeColor="text1"/>
                <w:sz w:val="24"/>
                <w:szCs w:val="24"/>
              </w:rPr>
              <w:t>(</w:t>
            </w:r>
            <w:r w:rsidRPr="009F4953">
              <w:rPr>
                <w:rFonts w:ascii="Times New Roman" w:eastAsiaTheme="minorEastAsia" w:hAnsi="Times New Roman" w:cs="Times New Roman"/>
                <w:color w:val="000000" w:themeColor="text1"/>
                <w:sz w:val="24"/>
                <w:szCs w:val="24"/>
              </w:rPr>
              <w:t>s</w:t>
            </w:r>
            <w:r w:rsidR="002E2864" w:rsidRPr="009F4953">
              <w:rPr>
                <w:rFonts w:ascii="Times New Roman" w:eastAsiaTheme="minorEastAsia" w:hAnsi="Times New Roman" w:cs="Times New Roman"/>
                <w:color w:val="000000" w:themeColor="text1"/>
                <w:sz w:val="24"/>
                <w:szCs w:val="24"/>
              </w:rPr>
              <w:t>)</w:t>
            </w:r>
            <w:r w:rsidR="007C7144" w:rsidRPr="009F4953">
              <w:rPr>
                <w:rFonts w:ascii="Times New Roman" w:eastAsiaTheme="minorEastAsia" w:hAnsi="Times New Roman" w:cs="Times New Roman"/>
                <w:color w:val="000000" w:themeColor="text1"/>
                <w:sz w:val="24"/>
                <w:szCs w:val="24"/>
              </w:rPr>
              <w:t>/guardian</w:t>
            </w:r>
            <w:r w:rsidR="002E2864" w:rsidRPr="009F4953">
              <w:rPr>
                <w:rFonts w:ascii="Times New Roman" w:eastAsiaTheme="minorEastAsia" w:hAnsi="Times New Roman" w:cs="Times New Roman"/>
                <w:color w:val="000000" w:themeColor="text1"/>
                <w:sz w:val="24"/>
                <w:szCs w:val="24"/>
              </w:rPr>
              <w:t>(</w:t>
            </w:r>
            <w:r w:rsidR="007C7144" w:rsidRPr="009F4953">
              <w:rPr>
                <w:rFonts w:ascii="Times New Roman" w:eastAsiaTheme="minorEastAsia" w:hAnsi="Times New Roman" w:cs="Times New Roman"/>
                <w:color w:val="000000" w:themeColor="text1"/>
                <w:sz w:val="24"/>
                <w:szCs w:val="24"/>
              </w:rPr>
              <w:t>s</w:t>
            </w:r>
            <w:r w:rsidR="002E2864" w:rsidRPr="009F4953">
              <w:rPr>
                <w:rFonts w:ascii="Times New Roman" w:eastAsiaTheme="minorEastAsia" w:hAnsi="Times New Roman" w:cs="Times New Roman"/>
                <w:color w:val="000000" w:themeColor="text1"/>
                <w:sz w:val="24"/>
                <w:szCs w:val="24"/>
              </w:rPr>
              <w:t>)</w:t>
            </w:r>
            <w:r w:rsidR="007C7144" w:rsidRPr="009F4953">
              <w:rPr>
                <w:rFonts w:ascii="Times New Roman" w:eastAsiaTheme="minorEastAsia" w:hAnsi="Times New Roman" w:cs="Times New Roman"/>
                <w:color w:val="000000" w:themeColor="text1"/>
                <w:sz w:val="24"/>
                <w:szCs w:val="24"/>
              </w:rPr>
              <w:t xml:space="preserve"> have </w:t>
            </w:r>
            <w:r w:rsidRPr="009F4953">
              <w:rPr>
                <w:rFonts w:ascii="Times New Roman" w:eastAsiaTheme="minorEastAsia" w:hAnsi="Times New Roman" w:cs="Times New Roman"/>
                <w:color w:val="000000" w:themeColor="text1"/>
                <w:sz w:val="24"/>
                <w:szCs w:val="24"/>
              </w:rPr>
              <w:t>requested that the student attend the school without attending religi</w:t>
            </w:r>
            <w:r w:rsidR="002E2864" w:rsidRPr="009F4953">
              <w:rPr>
                <w:rFonts w:ascii="Times New Roman" w:eastAsiaTheme="minorEastAsia" w:hAnsi="Times New Roman" w:cs="Times New Roman"/>
                <w:color w:val="000000" w:themeColor="text1"/>
                <w:sz w:val="24"/>
                <w:szCs w:val="24"/>
              </w:rPr>
              <w:t xml:space="preserve">ous instruction (etc.) in the school. </w:t>
            </w:r>
            <w:r w:rsidRPr="009F4953">
              <w:rPr>
                <w:rFonts w:ascii="Times New Roman" w:eastAsiaTheme="minorEastAsia" w:hAnsi="Times New Roman" w:cs="Times New Roman"/>
                <w:color w:val="000000" w:themeColor="text1"/>
                <w:sz w:val="24"/>
                <w:szCs w:val="24"/>
              </w:rPr>
              <w:t>These arrangements will not result in a reduction in the school day of such students:</w:t>
            </w:r>
          </w:p>
          <w:p w14:paraId="3401BBDC" w14:textId="77777777" w:rsidR="00F704E7" w:rsidRPr="009F4953" w:rsidRDefault="00F704E7" w:rsidP="00F704E7">
            <w:pPr>
              <w:autoSpaceDE w:val="0"/>
              <w:autoSpaceDN w:val="0"/>
              <w:adjustRightInd w:val="0"/>
              <w:rPr>
                <w:rFonts w:ascii="Times New Roman" w:eastAsiaTheme="minorEastAsia" w:hAnsi="Times New Roman" w:cs="Times New Roman"/>
                <w:color w:val="000000" w:themeColor="text1"/>
                <w:sz w:val="24"/>
                <w:szCs w:val="24"/>
              </w:rPr>
            </w:pPr>
          </w:p>
          <w:p w14:paraId="4190A88F" w14:textId="77777777" w:rsidR="00CE4027" w:rsidRPr="009F4953" w:rsidRDefault="00CE4027" w:rsidP="00F704E7">
            <w:pPr>
              <w:autoSpaceDE w:val="0"/>
              <w:autoSpaceDN w:val="0"/>
              <w:adjustRightInd w:val="0"/>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 xml:space="preserve">A written request should be made to the </w:t>
            </w:r>
            <w:proofErr w:type="gramStart"/>
            <w:r w:rsidRPr="009F4953">
              <w:rPr>
                <w:rFonts w:ascii="Times New Roman" w:eastAsiaTheme="minorEastAsia" w:hAnsi="Times New Roman" w:cs="Times New Roman"/>
                <w:color w:val="000000" w:themeColor="text1"/>
                <w:sz w:val="24"/>
                <w:szCs w:val="24"/>
              </w:rPr>
              <w:t>Principal</w:t>
            </w:r>
            <w:proofErr w:type="gramEnd"/>
            <w:r w:rsidRPr="009F4953">
              <w:rPr>
                <w:rFonts w:ascii="Times New Roman" w:eastAsiaTheme="minorEastAsia" w:hAnsi="Times New Roman" w:cs="Times New Roman"/>
                <w:color w:val="000000" w:themeColor="text1"/>
                <w:sz w:val="24"/>
                <w:szCs w:val="24"/>
              </w:rPr>
              <w:t xml:space="preserve"> of</w:t>
            </w:r>
            <w:r w:rsidR="002E2864" w:rsidRPr="009F4953">
              <w:rPr>
                <w:rFonts w:ascii="Times New Roman" w:eastAsiaTheme="minorEastAsia" w:hAnsi="Times New Roman" w:cs="Times New Roman"/>
                <w:color w:val="000000" w:themeColor="text1"/>
                <w:sz w:val="24"/>
                <w:szCs w:val="24"/>
              </w:rPr>
              <w:t xml:space="preserve"> the school.</w:t>
            </w:r>
            <w:r w:rsidRPr="009F4953">
              <w:rPr>
                <w:rFonts w:ascii="Times New Roman" w:eastAsiaTheme="minorEastAsia" w:hAnsi="Times New Roman" w:cs="Times New Roman"/>
                <w:color w:val="000000" w:themeColor="text1"/>
                <w:sz w:val="24"/>
                <w:szCs w:val="24"/>
              </w:rPr>
              <w:t xml:space="preserve"> A meeting will then be arranged with the parent(s)</w:t>
            </w:r>
            <w:r w:rsidR="00352D5A" w:rsidRPr="009F4953">
              <w:rPr>
                <w:rFonts w:ascii="Times New Roman" w:eastAsiaTheme="minorEastAsia" w:hAnsi="Times New Roman" w:cs="Times New Roman"/>
                <w:color w:val="000000" w:themeColor="text1"/>
                <w:sz w:val="24"/>
                <w:szCs w:val="24"/>
              </w:rPr>
              <w:t>/guardian</w:t>
            </w:r>
            <w:r w:rsidR="002E2864" w:rsidRPr="009F4953">
              <w:rPr>
                <w:rFonts w:ascii="Times New Roman" w:eastAsiaTheme="minorEastAsia" w:hAnsi="Times New Roman" w:cs="Times New Roman"/>
                <w:color w:val="000000" w:themeColor="text1"/>
                <w:sz w:val="24"/>
                <w:szCs w:val="24"/>
              </w:rPr>
              <w:t>(</w:t>
            </w:r>
            <w:r w:rsidR="00352D5A" w:rsidRPr="009F4953">
              <w:rPr>
                <w:rFonts w:ascii="Times New Roman" w:eastAsiaTheme="minorEastAsia" w:hAnsi="Times New Roman" w:cs="Times New Roman"/>
                <w:color w:val="000000" w:themeColor="text1"/>
                <w:sz w:val="24"/>
                <w:szCs w:val="24"/>
              </w:rPr>
              <w:t>s</w:t>
            </w:r>
            <w:r w:rsidR="002E2864" w:rsidRPr="009F4953">
              <w:rPr>
                <w:rFonts w:ascii="Times New Roman" w:eastAsiaTheme="minorEastAsia" w:hAnsi="Times New Roman" w:cs="Times New Roman"/>
                <w:color w:val="000000" w:themeColor="text1"/>
                <w:sz w:val="24"/>
                <w:szCs w:val="24"/>
              </w:rPr>
              <w:t>)</w:t>
            </w:r>
            <w:r w:rsidR="00352D5A" w:rsidRPr="009F4953">
              <w:rPr>
                <w:rFonts w:ascii="Times New Roman" w:eastAsiaTheme="minorEastAsia" w:hAnsi="Times New Roman" w:cs="Times New Roman"/>
                <w:color w:val="000000" w:themeColor="text1"/>
                <w:sz w:val="24"/>
                <w:szCs w:val="24"/>
              </w:rPr>
              <w:t xml:space="preserve"> of the student,</w:t>
            </w:r>
            <w:r w:rsidRPr="009F4953">
              <w:rPr>
                <w:rFonts w:ascii="Times New Roman" w:eastAsiaTheme="minorEastAsia" w:hAnsi="Times New Roman" w:cs="Times New Roman"/>
                <w:color w:val="000000" w:themeColor="text1"/>
                <w:sz w:val="24"/>
                <w:szCs w:val="24"/>
              </w:rPr>
              <w:t xml:space="preserve"> to discuss how the request may be accommodated by the school.</w:t>
            </w:r>
          </w:p>
          <w:p w14:paraId="659F5448" w14:textId="77777777" w:rsidR="00F704E7" w:rsidRPr="009F4953" w:rsidRDefault="00F704E7" w:rsidP="00F704E7">
            <w:pPr>
              <w:autoSpaceDE w:val="0"/>
              <w:autoSpaceDN w:val="0"/>
              <w:adjustRightInd w:val="0"/>
              <w:rPr>
                <w:rFonts w:ascii="Times New Roman" w:eastAsiaTheme="minorEastAsia" w:hAnsi="Times New Roman" w:cs="Times New Roman"/>
                <w:color w:val="000000" w:themeColor="text1"/>
                <w:sz w:val="24"/>
                <w:szCs w:val="24"/>
              </w:rPr>
            </w:pPr>
          </w:p>
          <w:p w14:paraId="2C71424C" w14:textId="77777777" w:rsidR="00F704E7" w:rsidRPr="009F4953" w:rsidRDefault="00F704E7" w:rsidP="00F704E7">
            <w:pPr>
              <w:autoSpaceDE w:val="0"/>
              <w:autoSpaceDN w:val="0"/>
              <w:adjustRightInd w:val="0"/>
              <w:rPr>
                <w:rFonts w:ascii="Times New Roman" w:eastAsiaTheme="minorEastAsia" w:hAnsi="Times New Roman" w:cs="Times New Roman"/>
                <w:b/>
                <w:color w:val="000000" w:themeColor="text1"/>
                <w:sz w:val="24"/>
                <w:szCs w:val="24"/>
              </w:rPr>
            </w:pPr>
          </w:p>
        </w:tc>
      </w:tr>
    </w:tbl>
    <w:p w14:paraId="03D3B8B3" w14:textId="77777777" w:rsidR="00133C4C" w:rsidRPr="009F4953" w:rsidRDefault="00133C4C" w:rsidP="00133C4C">
      <w:pPr>
        <w:rPr>
          <w:rFonts w:ascii="Times New Roman" w:hAnsi="Times New Roman" w:cs="Times New Roman"/>
          <w:color w:val="000000" w:themeColor="text1"/>
          <w:sz w:val="24"/>
          <w:szCs w:val="24"/>
        </w:rPr>
      </w:pPr>
      <w:bookmarkStart w:id="8" w:name="_Reviews/appeals"/>
      <w:bookmarkStart w:id="9" w:name="_Ref31796704"/>
      <w:bookmarkEnd w:id="8"/>
    </w:p>
    <w:p w14:paraId="4A0066B6" w14:textId="266DA619" w:rsidR="00406BE7" w:rsidRPr="009F4953" w:rsidRDefault="007168B1" w:rsidP="00B2299D">
      <w:pPr>
        <w:pStyle w:val="Heading2"/>
        <w:numPr>
          <w:ilvl w:val="0"/>
          <w:numId w:val="47"/>
        </w:numPr>
        <w:ind w:left="426" w:hanging="426"/>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Reviews</w:t>
      </w:r>
      <w:r w:rsidR="00406BE7" w:rsidRPr="009F4953">
        <w:rPr>
          <w:rFonts w:ascii="Times New Roman" w:eastAsiaTheme="minorEastAsia" w:hAnsi="Times New Roman" w:cs="Times New Roman"/>
          <w:b/>
          <w:color w:val="000000" w:themeColor="text1"/>
          <w:sz w:val="24"/>
          <w:szCs w:val="24"/>
        </w:rPr>
        <w:t>/appeal</w:t>
      </w:r>
      <w:r w:rsidRPr="009F4953">
        <w:rPr>
          <w:rFonts w:ascii="Times New Roman" w:eastAsiaTheme="minorEastAsia" w:hAnsi="Times New Roman" w:cs="Times New Roman"/>
          <w:b/>
          <w:color w:val="000000" w:themeColor="text1"/>
          <w:sz w:val="24"/>
          <w:szCs w:val="24"/>
        </w:rPr>
        <w:t>s</w:t>
      </w:r>
      <w:bookmarkEnd w:id="9"/>
    </w:p>
    <w:p w14:paraId="0C7132C1" w14:textId="77777777" w:rsidR="006B04DC" w:rsidRPr="009F4953" w:rsidRDefault="006B04DC" w:rsidP="00406BE7">
      <w:pPr>
        <w:autoSpaceDE w:val="0"/>
        <w:autoSpaceDN w:val="0"/>
        <w:adjustRightInd w:val="0"/>
        <w:spacing w:after="0" w:line="240" w:lineRule="auto"/>
        <w:rPr>
          <w:rFonts w:ascii="Times New Roman" w:eastAsiaTheme="minorEastAsia" w:hAnsi="Times New Roman" w:cs="Times New Roman"/>
          <w:color w:val="000000" w:themeColor="text1"/>
          <w:sz w:val="24"/>
          <w:szCs w:val="24"/>
        </w:rPr>
      </w:pPr>
    </w:p>
    <w:p w14:paraId="6DB4D965" w14:textId="42DE7DDC" w:rsidR="007168B1" w:rsidRPr="009F4953" w:rsidRDefault="00405A0C" w:rsidP="007168B1">
      <w:pPr>
        <w:autoSpaceDE w:val="0"/>
        <w:autoSpaceDN w:val="0"/>
        <w:spacing w:line="240" w:lineRule="auto"/>
        <w:rPr>
          <w:rFonts w:ascii="Times New Roman" w:hAnsi="Times New Roman" w:cs="Times New Roman"/>
          <w:b/>
          <w:bCs/>
          <w:strike/>
          <w:color w:val="000000" w:themeColor="text1"/>
          <w:sz w:val="24"/>
          <w:szCs w:val="24"/>
          <w:u w:val="single"/>
        </w:rPr>
      </w:pPr>
      <w:r>
        <w:rPr>
          <w:rFonts w:ascii="Times New Roman" w:hAnsi="Times New Roman" w:cs="Times New Roman"/>
          <w:b/>
          <w:bCs/>
          <w:color w:val="000000" w:themeColor="text1"/>
          <w:sz w:val="24"/>
          <w:szCs w:val="24"/>
          <w:u w:val="single"/>
        </w:rPr>
        <w:t>Review of decisions by the B</w:t>
      </w:r>
      <w:r w:rsidR="007168B1" w:rsidRPr="009F4953">
        <w:rPr>
          <w:rFonts w:ascii="Times New Roman" w:hAnsi="Times New Roman" w:cs="Times New Roman"/>
          <w:b/>
          <w:bCs/>
          <w:color w:val="000000" w:themeColor="text1"/>
          <w:sz w:val="24"/>
          <w:szCs w:val="24"/>
          <w:u w:val="single"/>
        </w:rPr>
        <w:t>oard of Management</w:t>
      </w:r>
    </w:p>
    <w:p w14:paraId="4E04FC3D" w14:textId="259428EC" w:rsidR="007168B1" w:rsidRPr="009F4953" w:rsidRDefault="00352D5A" w:rsidP="007168B1">
      <w:pPr>
        <w:autoSpaceDE w:val="0"/>
        <w:autoSpaceDN w:val="0"/>
        <w:spacing w:line="240" w:lineRule="auto"/>
        <w:rPr>
          <w:rFonts w:ascii="Times New Roman" w:hAnsi="Times New Roman" w:cs="Times New Roman"/>
          <w:color w:val="000000" w:themeColor="text1"/>
          <w:sz w:val="24"/>
          <w:szCs w:val="24"/>
        </w:rPr>
      </w:pPr>
      <w:proofErr w:type="gramStart"/>
      <w:r w:rsidRPr="009F4953">
        <w:rPr>
          <w:rFonts w:ascii="Times New Roman" w:hAnsi="Times New Roman" w:cs="Times New Roman"/>
          <w:color w:val="000000" w:themeColor="text1"/>
          <w:sz w:val="24"/>
          <w:szCs w:val="24"/>
        </w:rPr>
        <w:t xml:space="preserve">The parents/guardians </w:t>
      </w:r>
      <w:r w:rsidR="007168B1" w:rsidRPr="009F4953">
        <w:rPr>
          <w:rFonts w:ascii="Times New Roman" w:hAnsi="Times New Roman" w:cs="Times New Roman"/>
          <w:color w:val="000000" w:themeColor="text1"/>
          <w:sz w:val="24"/>
          <w:szCs w:val="24"/>
        </w:rPr>
        <w:t xml:space="preserve">of the </w:t>
      </w:r>
      <w:r w:rsidR="005E52EE" w:rsidRPr="009F4953">
        <w:rPr>
          <w:rFonts w:ascii="Times New Roman" w:hAnsi="Times New Roman" w:cs="Times New Roman"/>
          <w:color w:val="000000" w:themeColor="text1"/>
          <w:sz w:val="24"/>
          <w:szCs w:val="24"/>
        </w:rPr>
        <w:t>student,</w:t>
      </w:r>
      <w:proofErr w:type="gramEnd"/>
      <w:r w:rsidR="005E52EE" w:rsidRPr="009F4953">
        <w:rPr>
          <w:rFonts w:ascii="Times New Roman" w:hAnsi="Times New Roman" w:cs="Times New Roman"/>
          <w:color w:val="000000" w:themeColor="text1"/>
          <w:sz w:val="24"/>
          <w:szCs w:val="24"/>
        </w:rPr>
        <w:t xml:space="preserve"> may</w:t>
      </w:r>
      <w:r w:rsidR="00405A0C">
        <w:rPr>
          <w:rFonts w:ascii="Times New Roman" w:hAnsi="Times New Roman" w:cs="Times New Roman"/>
          <w:color w:val="000000" w:themeColor="text1"/>
          <w:sz w:val="24"/>
          <w:szCs w:val="24"/>
        </w:rPr>
        <w:t xml:space="preserve"> request the B</w:t>
      </w:r>
      <w:r w:rsidR="007168B1" w:rsidRPr="009F4953">
        <w:rPr>
          <w:rFonts w:ascii="Times New Roman" w:hAnsi="Times New Roman" w:cs="Times New Roman"/>
          <w:color w:val="000000" w:themeColor="text1"/>
          <w:sz w:val="24"/>
          <w:szCs w:val="24"/>
        </w:rPr>
        <w:t xml:space="preserve">oard to review a decision to refuse admission. Such requests must be made in accordance with Section 29C of the Education Act 1998.    </w:t>
      </w:r>
    </w:p>
    <w:p w14:paraId="304D9670" w14:textId="77777777"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B911E35" w14:textId="490BA619" w:rsidR="007168B1" w:rsidRPr="009F4953" w:rsidRDefault="00405A0C" w:rsidP="007168B1">
      <w:pPr>
        <w:autoSpaceDE w:val="0"/>
        <w:autoSpaceDN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w:t>
      </w:r>
      <w:r w:rsidR="007168B1" w:rsidRPr="009F4953">
        <w:rPr>
          <w:rFonts w:ascii="Times New Roman" w:hAnsi="Times New Roman" w:cs="Times New Roman"/>
          <w:color w:val="000000" w:themeColor="text1"/>
          <w:sz w:val="24"/>
          <w:szCs w:val="24"/>
        </w:rPr>
        <w:t>oard will conduct such reviews in accordance with the requirements of the procedures determined under Section 29B and with section 29C of the Education Act 1998.</w:t>
      </w:r>
    </w:p>
    <w:p w14:paraId="794090B9" w14:textId="05758E34"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b/>
          <w:bCs/>
          <w:color w:val="000000" w:themeColor="text1"/>
          <w:sz w:val="24"/>
          <w:szCs w:val="24"/>
        </w:rPr>
        <w:t xml:space="preserve">Note:  </w:t>
      </w:r>
      <w:r w:rsidRPr="009F4953">
        <w:rPr>
          <w:rFonts w:ascii="Times New Roman" w:hAnsi="Times New Roman" w:cs="Times New Roman"/>
          <w:color w:val="000000" w:themeColor="text1"/>
          <w:sz w:val="24"/>
          <w:szCs w:val="24"/>
        </w:rPr>
        <w:t xml:space="preserve">Where an applicant has been refused admission due to the school being oversubscribed, the applicant </w:t>
      </w:r>
      <w:r w:rsidRPr="009F4953">
        <w:rPr>
          <w:rFonts w:ascii="Times New Roman" w:hAnsi="Times New Roman" w:cs="Times New Roman"/>
          <w:b/>
          <w:bCs/>
          <w:color w:val="000000" w:themeColor="text1"/>
          <w:sz w:val="24"/>
          <w:szCs w:val="24"/>
          <w:u w:val="single"/>
        </w:rPr>
        <w:t>must request a review</w:t>
      </w:r>
      <w:r w:rsidR="00405A0C">
        <w:rPr>
          <w:rFonts w:ascii="Times New Roman" w:hAnsi="Times New Roman" w:cs="Times New Roman"/>
          <w:color w:val="000000" w:themeColor="text1"/>
          <w:sz w:val="24"/>
          <w:szCs w:val="24"/>
        </w:rPr>
        <w:t xml:space="preserve"> of that decision by the B</w:t>
      </w:r>
      <w:r w:rsidRPr="009F4953">
        <w:rPr>
          <w:rFonts w:ascii="Times New Roman" w:hAnsi="Times New Roman" w:cs="Times New Roman"/>
          <w:color w:val="000000" w:themeColor="text1"/>
          <w:sz w:val="24"/>
          <w:szCs w:val="24"/>
        </w:rPr>
        <w:t>o</w:t>
      </w:r>
      <w:r w:rsidR="00405A0C">
        <w:rPr>
          <w:rFonts w:ascii="Times New Roman" w:hAnsi="Times New Roman" w:cs="Times New Roman"/>
          <w:color w:val="000000" w:themeColor="text1"/>
          <w:sz w:val="24"/>
          <w:szCs w:val="24"/>
        </w:rPr>
        <w:t>ard of M</w:t>
      </w:r>
      <w:r w:rsidRPr="009F4953">
        <w:rPr>
          <w:rFonts w:ascii="Times New Roman" w:hAnsi="Times New Roman" w:cs="Times New Roman"/>
          <w:color w:val="000000" w:themeColor="text1"/>
          <w:sz w:val="24"/>
          <w:szCs w:val="24"/>
        </w:rPr>
        <w:t>anagement prior to making an appeal under section 29 of the Education Act 1998.</w:t>
      </w:r>
    </w:p>
    <w:p w14:paraId="3CFCEF43" w14:textId="0380FA47" w:rsidR="00B37614" w:rsidRPr="009F4953" w:rsidRDefault="007168B1" w:rsidP="003A45EF">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lastRenderedPageBreak/>
        <w:t xml:space="preserve">Where an applicant has been refused admission due to a reason other than the school being oversubscribed, the applicant </w:t>
      </w:r>
      <w:r w:rsidRPr="009F4953">
        <w:rPr>
          <w:rFonts w:ascii="Times New Roman" w:hAnsi="Times New Roman" w:cs="Times New Roman"/>
          <w:b/>
          <w:bCs/>
          <w:color w:val="000000" w:themeColor="text1"/>
          <w:sz w:val="24"/>
          <w:szCs w:val="24"/>
          <w:u w:val="single"/>
        </w:rPr>
        <w:t>may request a review</w:t>
      </w:r>
      <w:r w:rsidR="00405A0C">
        <w:rPr>
          <w:rFonts w:ascii="Times New Roman" w:hAnsi="Times New Roman" w:cs="Times New Roman"/>
          <w:color w:val="000000" w:themeColor="text1"/>
          <w:sz w:val="24"/>
          <w:szCs w:val="24"/>
        </w:rPr>
        <w:t xml:space="preserve"> of that decision by the B</w:t>
      </w:r>
      <w:r w:rsidRPr="009F4953">
        <w:rPr>
          <w:rFonts w:ascii="Times New Roman" w:hAnsi="Times New Roman" w:cs="Times New Roman"/>
          <w:color w:val="000000" w:themeColor="text1"/>
          <w:sz w:val="24"/>
          <w:szCs w:val="24"/>
        </w:rPr>
        <w:t>oa</w:t>
      </w:r>
      <w:r w:rsidR="00405A0C">
        <w:rPr>
          <w:rFonts w:ascii="Times New Roman" w:hAnsi="Times New Roman" w:cs="Times New Roman"/>
          <w:color w:val="000000" w:themeColor="text1"/>
          <w:sz w:val="24"/>
          <w:szCs w:val="24"/>
        </w:rPr>
        <w:t>rd of M</w:t>
      </w:r>
      <w:r w:rsidRPr="009F4953">
        <w:rPr>
          <w:rFonts w:ascii="Times New Roman" w:hAnsi="Times New Roman" w:cs="Times New Roman"/>
          <w:color w:val="000000" w:themeColor="text1"/>
          <w:sz w:val="24"/>
          <w:szCs w:val="24"/>
        </w:rPr>
        <w:t xml:space="preserve">anagement prior to making an appeal under section 29 of the Education Act 1998.   </w:t>
      </w:r>
    </w:p>
    <w:p w14:paraId="4E73A01A" w14:textId="77777777" w:rsidR="002B09BE" w:rsidRPr="009F4953" w:rsidRDefault="002B09BE" w:rsidP="00B37614">
      <w:pPr>
        <w:pStyle w:val="NoSpacing"/>
        <w:rPr>
          <w:rFonts w:ascii="Times New Roman" w:hAnsi="Times New Roman" w:cs="Times New Roman"/>
          <w:color w:val="000000" w:themeColor="text1"/>
          <w:sz w:val="24"/>
          <w:szCs w:val="24"/>
        </w:rPr>
      </w:pPr>
    </w:p>
    <w:p w14:paraId="44D1D937" w14:textId="77777777" w:rsidR="007168B1" w:rsidRPr="009F4953" w:rsidRDefault="007168B1" w:rsidP="007168B1">
      <w:pPr>
        <w:pStyle w:val="NormalWeb"/>
        <w:rPr>
          <w:b/>
          <w:bCs/>
          <w:color w:val="000000" w:themeColor="text1"/>
          <w:u w:val="single"/>
        </w:rPr>
      </w:pPr>
      <w:r w:rsidRPr="009F4953">
        <w:rPr>
          <w:b/>
          <w:bCs/>
          <w:color w:val="000000" w:themeColor="text1"/>
          <w:u w:val="single"/>
        </w:rPr>
        <w:t>Right of appeal</w:t>
      </w:r>
    </w:p>
    <w:p w14:paraId="4186EFAB" w14:textId="77777777"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Under Section 29 of the Education Act 1998, the parent</w:t>
      </w:r>
      <w:r w:rsidR="00352D5A" w:rsidRPr="009F4953">
        <w:rPr>
          <w:rFonts w:ascii="Times New Roman" w:hAnsi="Times New Roman" w:cs="Times New Roman"/>
          <w:color w:val="000000" w:themeColor="text1"/>
          <w:sz w:val="24"/>
          <w:szCs w:val="24"/>
        </w:rPr>
        <w:t>s/guardians</w:t>
      </w:r>
      <w:r w:rsidRPr="009F4953">
        <w:rPr>
          <w:rFonts w:ascii="Times New Roman" w:hAnsi="Times New Roman" w:cs="Times New Roman"/>
          <w:color w:val="000000" w:themeColor="text1"/>
          <w:sz w:val="24"/>
          <w:szCs w:val="24"/>
        </w:rPr>
        <w:t xml:space="preserve"> of the student, may appeal a decision of this school to refuse admission.  </w:t>
      </w:r>
    </w:p>
    <w:p w14:paraId="70A5410B" w14:textId="77777777"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An appeal may be made under Section 29 (1</w:t>
      </w:r>
      <w:r w:rsidR="0054270B" w:rsidRPr="009F4953">
        <w:rPr>
          <w:rFonts w:ascii="Times New Roman" w:hAnsi="Times New Roman" w:cs="Times New Roman"/>
          <w:color w:val="000000" w:themeColor="text1"/>
          <w:sz w:val="24"/>
          <w:szCs w:val="24"/>
        </w:rPr>
        <w:t>) (</w:t>
      </w:r>
      <w:r w:rsidRPr="009F4953">
        <w:rPr>
          <w:rFonts w:ascii="Times New Roman" w:hAnsi="Times New Roman" w:cs="Times New Roman"/>
          <w:color w:val="000000" w:themeColor="text1"/>
          <w:sz w:val="24"/>
          <w:szCs w:val="24"/>
        </w:rPr>
        <w:t>c</w:t>
      </w:r>
      <w:r w:rsidR="0054270B" w:rsidRPr="009F4953">
        <w:rPr>
          <w:rFonts w:ascii="Times New Roman" w:hAnsi="Times New Roman" w:cs="Times New Roman"/>
          <w:color w:val="000000" w:themeColor="text1"/>
          <w:sz w:val="24"/>
          <w:szCs w:val="24"/>
        </w:rPr>
        <w:t>) (</w:t>
      </w:r>
      <w:proofErr w:type="spellStart"/>
      <w:r w:rsidRPr="009F4953">
        <w:rPr>
          <w:rFonts w:ascii="Times New Roman" w:hAnsi="Times New Roman" w:cs="Times New Roman"/>
          <w:color w:val="000000" w:themeColor="text1"/>
          <w:sz w:val="24"/>
          <w:szCs w:val="24"/>
        </w:rPr>
        <w:t>i</w:t>
      </w:r>
      <w:proofErr w:type="spellEnd"/>
      <w:r w:rsidRPr="009F4953">
        <w:rPr>
          <w:rFonts w:ascii="Times New Roman" w:hAnsi="Times New Roman" w:cs="Times New Roman"/>
          <w:color w:val="000000" w:themeColor="text1"/>
          <w:sz w:val="24"/>
          <w:szCs w:val="24"/>
        </w:rPr>
        <w:t>) of the Education Act 1998 where the refusal to admit was due to the school being oversubscribed.</w:t>
      </w:r>
    </w:p>
    <w:p w14:paraId="0EBD3F9B" w14:textId="77777777"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An appeal may be made under Section 29 (1</w:t>
      </w:r>
      <w:r w:rsidR="0054270B" w:rsidRPr="009F4953">
        <w:rPr>
          <w:rFonts w:ascii="Times New Roman" w:hAnsi="Times New Roman" w:cs="Times New Roman"/>
          <w:color w:val="000000" w:themeColor="text1"/>
          <w:sz w:val="24"/>
          <w:szCs w:val="24"/>
        </w:rPr>
        <w:t>) (</w:t>
      </w:r>
      <w:r w:rsidRPr="009F4953">
        <w:rPr>
          <w:rFonts w:ascii="Times New Roman" w:hAnsi="Times New Roman" w:cs="Times New Roman"/>
          <w:color w:val="000000" w:themeColor="text1"/>
          <w:sz w:val="24"/>
          <w:szCs w:val="24"/>
        </w:rPr>
        <w:t>c</w:t>
      </w:r>
      <w:r w:rsidR="0054270B" w:rsidRPr="009F4953">
        <w:rPr>
          <w:rFonts w:ascii="Times New Roman" w:hAnsi="Times New Roman" w:cs="Times New Roman"/>
          <w:color w:val="000000" w:themeColor="text1"/>
          <w:sz w:val="24"/>
          <w:szCs w:val="24"/>
        </w:rPr>
        <w:t>) (</w:t>
      </w:r>
      <w:r w:rsidRPr="009F4953">
        <w:rPr>
          <w:rFonts w:ascii="Times New Roman" w:hAnsi="Times New Roman" w:cs="Times New Roman"/>
          <w:color w:val="000000" w:themeColor="text1"/>
          <w:sz w:val="24"/>
          <w:szCs w:val="24"/>
        </w:rPr>
        <w:t>ii) of the Education Act 1998 where the refusal to admit was due a reason other than the school being oversubscribed.</w:t>
      </w:r>
    </w:p>
    <w:p w14:paraId="0D3DD37C" w14:textId="63BF8CAF"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Where an applicant has been refused admission due to the school being oversubscribed, the applicant </w:t>
      </w:r>
      <w:r w:rsidRPr="009F4953">
        <w:rPr>
          <w:rFonts w:ascii="Times New Roman" w:hAnsi="Times New Roman" w:cs="Times New Roman"/>
          <w:b/>
          <w:bCs/>
          <w:color w:val="000000" w:themeColor="text1"/>
          <w:sz w:val="24"/>
          <w:szCs w:val="24"/>
          <w:u w:val="single"/>
        </w:rPr>
        <w:t>must request a review</w:t>
      </w:r>
      <w:r w:rsidR="00405A0C">
        <w:rPr>
          <w:rFonts w:ascii="Times New Roman" w:hAnsi="Times New Roman" w:cs="Times New Roman"/>
          <w:color w:val="000000" w:themeColor="text1"/>
          <w:sz w:val="24"/>
          <w:szCs w:val="24"/>
        </w:rPr>
        <w:t xml:space="preserve"> of that decision by the Board of M</w:t>
      </w:r>
      <w:r w:rsidRPr="009F4953">
        <w:rPr>
          <w:rFonts w:ascii="Times New Roman" w:hAnsi="Times New Roman" w:cs="Times New Roman"/>
          <w:color w:val="000000" w:themeColor="text1"/>
          <w:sz w:val="24"/>
          <w:szCs w:val="24"/>
        </w:rPr>
        <w:t xml:space="preserve">anagement </w:t>
      </w:r>
      <w:r w:rsidRPr="009F4953">
        <w:rPr>
          <w:rFonts w:ascii="Times New Roman" w:hAnsi="Times New Roman" w:cs="Times New Roman"/>
          <w:b/>
          <w:bCs/>
          <w:color w:val="000000" w:themeColor="text1"/>
          <w:sz w:val="24"/>
          <w:szCs w:val="24"/>
          <w:u w:val="single"/>
        </w:rPr>
        <w:t>prior to making an appeal</w:t>
      </w:r>
      <w:r w:rsidRPr="009F4953">
        <w:rPr>
          <w:rFonts w:ascii="Times New Roman" w:hAnsi="Times New Roman" w:cs="Times New Roman"/>
          <w:color w:val="000000" w:themeColor="text1"/>
          <w:sz w:val="24"/>
          <w:szCs w:val="24"/>
        </w:rPr>
        <w:t xml:space="preserve"> under section 29 of the Education Act 1998. (</w:t>
      </w:r>
      <w:proofErr w:type="gramStart"/>
      <w:r w:rsidRPr="009F4953">
        <w:rPr>
          <w:rFonts w:ascii="Times New Roman" w:hAnsi="Times New Roman" w:cs="Times New Roman"/>
          <w:color w:val="000000" w:themeColor="text1"/>
          <w:sz w:val="24"/>
          <w:szCs w:val="24"/>
        </w:rPr>
        <w:t>see</w:t>
      </w:r>
      <w:proofErr w:type="gramEnd"/>
      <w:r w:rsidRPr="009F4953">
        <w:rPr>
          <w:rFonts w:ascii="Times New Roman" w:hAnsi="Times New Roman" w:cs="Times New Roman"/>
          <w:color w:val="000000" w:themeColor="text1"/>
          <w:sz w:val="24"/>
          <w:szCs w:val="24"/>
        </w:rPr>
        <w:t xml:space="preserve"> Review of decisions by the Board of Management)</w:t>
      </w:r>
    </w:p>
    <w:p w14:paraId="17E6FC0A" w14:textId="16A3157C"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Where an applicant has been refused admission due to a reason other than the school being oversubscribed, the applicant </w:t>
      </w:r>
      <w:r w:rsidRPr="009F4953">
        <w:rPr>
          <w:rFonts w:ascii="Times New Roman" w:hAnsi="Times New Roman" w:cs="Times New Roman"/>
          <w:b/>
          <w:bCs/>
          <w:color w:val="000000" w:themeColor="text1"/>
          <w:sz w:val="24"/>
          <w:szCs w:val="24"/>
          <w:u w:val="single"/>
        </w:rPr>
        <w:t>may request a review</w:t>
      </w:r>
      <w:r w:rsidR="00405A0C">
        <w:rPr>
          <w:rFonts w:ascii="Times New Roman" w:hAnsi="Times New Roman" w:cs="Times New Roman"/>
          <w:color w:val="000000" w:themeColor="text1"/>
          <w:sz w:val="24"/>
          <w:szCs w:val="24"/>
        </w:rPr>
        <w:t xml:space="preserve"> of that decision by the B</w:t>
      </w:r>
      <w:r w:rsidRPr="009F4953">
        <w:rPr>
          <w:rFonts w:ascii="Times New Roman" w:hAnsi="Times New Roman" w:cs="Times New Roman"/>
          <w:color w:val="000000" w:themeColor="text1"/>
          <w:sz w:val="24"/>
          <w:szCs w:val="24"/>
        </w:rPr>
        <w:t>oard o</w:t>
      </w:r>
      <w:r w:rsidR="00405A0C">
        <w:rPr>
          <w:rFonts w:ascii="Times New Roman" w:hAnsi="Times New Roman" w:cs="Times New Roman"/>
          <w:color w:val="000000" w:themeColor="text1"/>
          <w:sz w:val="24"/>
          <w:szCs w:val="24"/>
        </w:rPr>
        <w:t>f M</w:t>
      </w:r>
      <w:r w:rsidRPr="009F4953">
        <w:rPr>
          <w:rFonts w:ascii="Times New Roman" w:hAnsi="Times New Roman" w:cs="Times New Roman"/>
          <w:color w:val="000000" w:themeColor="text1"/>
          <w:sz w:val="24"/>
          <w:szCs w:val="24"/>
        </w:rPr>
        <w:t>anagement prior to making an appeal under section 29 of the Education Act 1998. (</w:t>
      </w:r>
      <w:proofErr w:type="gramStart"/>
      <w:r w:rsidRPr="009F4953">
        <w:rPr>
          <w:rFonts w:ascii="Times New Roman" w:hAnsi="Times New Roman" w:cs="Times New Roman"/>
          <w:color w:val="000000" w:themeColor="text1"/>
          <w:sz w:val="24"/>
          <w:szCs w:val="24"/>
        </w:rPr>
        <w:t>see</w:t>
      </w:r>
      <w:proofErr w:type="gramEnd"/>
      <w:r w:rsidRPr="009F4953">
        <w:rPr>
          <w:rFonts w:ascii="Times New Roman" w:hAnsi="Times New Roman" w:cs="Times New Roman"/>
          <w:color w:val="000000" w:themeColor="text1"/>
          <w:sz w:val="24"/>
          <w:szCs w:val="24"/>
        </w:rPr>
        <w:t xml:space="preserve"> Review of decisions by the Board of Management)</w:t>
      </w:r>
    </w:p>
    <w:p w14:paraId="135FC3C2" w14:textId="77777777" w:rsidR="007168B1" w:rsidRPr="009F4953" w:rsidRDefault="007168B1" w:rsidP="007168B1">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Appeals under Section 29 of the Education Act 1998 will be considered and determined by an independent appeals committee appointed by the Minister for Education and Skills.    </w:t>
      </w:r>
    </w:p>
    <w:p w14:paraId="5DBD126A" w14:textId="12387143" w:rsidR="00196BFF" w:rsidRDefault="007168B1" w:rsidP="00196BFF">
      <w:pPr>
        <w:autoSpaceDE w:val="0"/>
        <w:autoSpaceDN w:val="0"/>
        <w:spacing w:line="240" w:lineRule="auto"/>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A5DCDBE" w14:textId="77777777" w:rsidR="002E0C3E" w:rsidRPr="009F4953" w:rsidRDefault="002E0C3E" w:rsidP="00196BFF">
      <w:pPr>
        <w:autoSpaceDE w:val="0"/>
        <w:autoSpaceDN w:val="0"/>
        <w:spacing w:line="240" w:lineRule="auto"/>
        <w:rPr>
          <w:rFonts w:ascii="Times New Roman" w:hAnsi="Times New Roman" w:cs="Times New Roman"/>
          <w:color w:val="000000" w:themeColor="text1"/>
          <w:sz w:val="24"/>
          <w:szCs w:val="24"/>
        </w:rPr>
      </w:pPr>
    </w:p>
    <w:p w14:paraId="0D725D9E" w14:textId="77777777" w:rsidR="00196BFF" w:rsidRPr="009F4953" w:rsidRDefault="00196BFF"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Implementation and Review</w:t>
      </w:r>
    </w:p>
    <w:p w14:paraId="423301D7" w14:textId="0A766AE6" w:rsidR="00196BFF" w:rsidRDefault="00196BFF" w:rsidP="00196BFF">
      <w:pPr>
        <w:pStyle w:val="Heading2"/>
        <w:rPr>
          <w:rFonts w:ascii="Times New Roman" w:eastAsiaTheme="minorEastAsia" w:hAnsi="Times New Roman" w:cs="Times New Roman"/>
          <w:color w:val="000000" w:themeColor="text1"/>
          <w:sz w:val="24"/>
          <w:szCs w:val="24"/>
        </w:rPr>
      </w:pPr>
      <w:r w:rsidRPr="009F4953">
        <w:rPr>
          <w:rFonts w:ascii="Times New Roman" w:eastAsiaTheme="minorEastAsia" w:hAnsi="Times New Roman" w:cs="Times New Roman"/>
          <w:color w:val="000000" w:themeColor="text1"/>
          <w:sz w:val="24"/>
          <w:szCs w:val="24"/>
        </w:rPr>
        <w:t>This Policy will be reviewed, as deemed necessary, by the Board of Management.</w:t>
      </w:r>
    </w:p>
    <w:p w14:paraId="7BEFA070" w14:textId="77777777" w:rsidR="002E0C3E" w:rsidRPr="002E0C3E" w:rsidRDefault="002E0C3E" w:rsidP="002E0C3E"/>
    <w:p w14:paraId="38A418FE" w14:textId="77777777" w:rsidR="00196BFF" w:rsidRPr="009F4953" w:rsidRDefault="00196BFF" w:rsidP="00196BFF">
      <w:pPr>
        <w:pStyle w:val="Heading2"/>
        <w:ind w:left="360"/>
        <w:rPr>
          <w:rFonts w:ascii="Times New Roman" w:eastAsiaTheme="minorEastAsia" w:hAnsi="Times New Roman" w:cs="Times New Roman"/>
          <w:b/>
          <w:color w:val="000000" w:themeColor="text1"/>
          <w:sz w:val="24"/>
          <w:szCs w:val="24"/>
        </w:rPr>
      </w:pPr>
    </w:p>
    <w:p w14:paraId="3116DE66" w14:textId="029DE2EC" w:rsidR="00133C4C" w:rsidRPr="009F4953" w:rsidRDefault="00196BFF" w:rsidP="00B2299D">
      <w:pPr>
        <w:pStyle w:val="Heading2"/>
        <w:numPr>
          <w:ilvl w:val="0"/>
          <w:numId w:val="47"/>
        </w:numPr>
        <w:rPr>
          <w:rFonts w:ascii="Times New Roman" w:eastAsiaTheme="minorEastAsia" w:hAnsi="Times New Roman" w:cs="Times New Roman"/>
          <w:b/>
          <w:color w:val="000000" w:themeColor="text1"/>
          <w:sz w:val="24"/>
          <w:szCs w:val="24"/>
        </w:rPr>
      </w:pPr>
      <w:r w:rsidRPr="009F4953">
        <w:rPr>
          <w:rFonts w:ascii="Times New Roman" w:eastAsiaTheme="minorEastAsia" w:hAnsi="Times New Roman" w:cs="Times New Roman"/>
          <w:b/>
          <w:color w:val="000000" w:themeColor="text1"/>
          <w:sz w:val="24"/>
          <w:szCs w:val="24"/>
        </w:rPr>
        <w:t xml:space="preserve">Policy Ratification </w:t>
      </w:r>
    </w:p>
    <w:p w14:paraId="68F83E5E" w14:textId="77777777" w:rsidR="002E0C3E" w:rsidRDefault="002E0C3E" w:rsidP="00352D5A">
      <w:pPr>
        <w:spacing w:line="25" w:lineRule="atLeast"/>
        <w:jc w:val="both"/>
        <w:rPr>
          <w:rFonts w:ascii="Times New Roman" w:hAnsi="Times New Roman" w:cs="Times New Roman"/>
          <w:color w:val="000000" w:themeColor="text1"/>
          <w:sz w:val="24"/>
          <w:szCs w:val="24"/>
        </w:rPr>
      </w:pPr>
    </w:p>
    <w:p w14:paraId="24E943B8" w14:textId="4F93823D" w:rsidR="00352D5A" w:rsidRPr="009F4953" w:rsidRDefault="00352D5A" w:rsidP="00352D5A">
      <w:pPr>
        <w:spacing w:line="25" w:lineRule="atLeast"/>
        <w:jc w:val="both"/>
        <w:rPr>
          <w:rFonts w:ascii="Times New Roman" w:hAnsi="Times New Roman" w:cs="Times New Roman"/>
          <w:color w:val="000000" w:themeColor="text1"/>
          <w:sz w:val="24"/>
          <w:szCs w:val="24"/>
        </w:rPr>
      </w:pPr>
      <w:r w:rsidRPr="009F4953">
        <w:rPr>
          <w:rFonts w:ascii="Times New Roman" w:hAnsi="Times New Roman" w:cs="Times New Roman"/>
          <w:color w:val="000000" w:themeColor="text1"/>
          <w:sz w:val="24"/>
          <w:szCs w:val="24"/>
        </w:rPr>
        <w:t xml:space="preserve">The policy was ratified by the Board of Management of </w:t>
      </w:r>
      <w:r w:rsidR="009F4953" w:rsidRPr="009F4953">
        <w:rPr>
          <w:rFonts w:ascii="Times New Roman" w:hAnsi="Times New Roman" w:cs="Times New Roman"/>
          <w:color w:val="000000" w:themeColor="text1"/>
          <w:sz w:val="24"/>
          <w:szCs w:val="24"/>
        </w:rPr>
        <w:t xml:space="preserve">Burgess National School </w:t>
      </w:r>
      <w:r w:rsidR="003A45EF" w:rsidRPr="009F4953">
        <w:rPr>
          <w:rFonts w:ascii="Times New Roman" w:hAnsi="Times New Roman" w:cs="Times New Roman"/>
          <w:color w:val="000000" w:themeColor="text1"/>
          <w:sz w:val="24"/>
          <w:szCs w:val="24"/>
        </w:rPr>
        <w:t xml:space="preserve">on </w:t>
      </w:r>
      <w:r w:rsidR="00196BFF" w:rsidRPr="009F4953">
        <w:rPr>
          <w:rFonts w:ascii="Times New Roman" w:hAnsi="Times New Roman" w:cs="Times New Roman"/>
          <w:color w:val="000000" w:themeColor="text1"/>
          <w:sz w:val="24"/>
          <w:szCs w:val="24"/>
          <w:u w:val="single"/>
        </w:rPr>
        <w:tab/>
      </w:r>
      <w:r w:rsidR="00196BFF" w:rsidRPr="009F4953">
        <w:rPr>
          <w:rFonts w:ascii="Times New Roman" w:hAnsi="Times New Roman" w:cs="Times New Roman"/>
          <w:color w:val="000000" w:themeColor="text1"/>
          <w:sz w:val="24"/>
          <w:szCs w:val="24"/>
          <w:u w:val="single"/>
        </w:rPr>
        <w:tab/>
      </w:r>
      <w:r w:rsidR="009F4953" w:rsidRPr="009F4953">
        <w:rPr>
          <w:rFonts w:ascii="Times New Roman" w:hAnsi="Times New Roman" w:cs="Times New Roman"/>
          <w:color w:val="000000" w:themeColor="text1"/>
          <w:sz w:val="24"/>
          <w:szCs w:val="24"/>
          <w:u w:val="single"/>
        </w:rPr>
        <w:tab/>
        <w:t>.</w:t>
      </w:r>
    </w:p>
    <w:p w14:paraId="2724A621" w14:textId="369F1C65" w:rsidR="003A45EF" w:rsidRPr="009F4953" w:rsidRDefault="003A45EF" w:rsidP="00352D5A">
      <w:pPr>
        <w:spacing w:line="25" w:lineRule="atLeast"/>
        <w:jc w:val="both"/>
        <w:rPr>
          <w:rFonts w:ascii="Times New Roman" w:hAnsi="Times New Roman" w:cs="Times New Roman"/>
          <w:color w:val="000000" w:themeColor="text1"/>
          <w:sz w:val="24"/>
          <w:szCs w:val="24"/>
        </w:rPr>
      </w:pPr>
    </w:p>
    <w:p w14:paraId="07DD68F0" w14:textId="680D262B" w:rsidR="00196BFF" w:rsidRPr="009F4953" w:rsidRDefault="00196BFF" w:rsidP="00196BFF">
      <w:pPr>
        <w:spacing w:line="25" w:lineRule="atLeast"/>
        <w:jc w:val="both"/>
        <w:rPr>
          <w:rFonts w:ascii="Times New Roman" w:hAnsi="Times New Roman" w:cs="Times New Roman"/>
          <w:color w:val="000000" w:themeColor="text1"/>
          <w:sz w:val="24"/>
          <w:szCs w:val="24"/>
          <w:u w:val="single"/>
          <w:lang w:val="en-US"/>
        </w:rPr>
      </w:pPr>
      <w:r w:rsidRPr="009F4953">
        <w:rPr>
          <w:rFonts w:ascii="Times New Roman" w:hAnsi="Times New Roman" w:cs="Times New Roman"/>
          <w:b/>
          <w:color w:val="000000" w:themeColor="text1"/>
          <w:sz w:val="24"/>
          <w:szCs w:val="24"/>
          <w:lang w:val="en-US"/>
        </w:rPr>
        <w:t>Signed:</w:t>
      </w:r>
      <w:r w:rsidRPr="009F4953">
        <w:rPr>
          <w:rFonts w:ascii="Times New Roman" w:hAnsi="Times New Roman" w:cs="Times New Roman"/>
          <w:color w:val="000000" w:themeColor="text1"/>
          <w:sz w:val="24"/>
          <w:szCs w:val="24"/>
          <w:lang w:val="en-US"/>
        </w:rPr>
        <w:tab/>
      </w:r>
      <w:r w:rsidRPr="009F4953">
        <w:rPr>
          <w:rFonts w:ascii="Times New Roman" w:hAnsi="Times New Roman" w:cs="Times New Roman"/>
          <w:color w:val="000000" w:themeColor="text1"/>
          <w:sz w:val="24"/>
          <w:szCs w:val="24"/>
          <w:u w:val="single"/>
          <w:lang w:val="en-US"/>
        </w:rPr>
        <w:tab/>
      </w:r>
      <w:r w:rsidRPr="009F4953">
        <w:rPr>
          <w:rFonts w:ascii="Times New Roman" w:hAnsi="Times New Roman" w:cs="Times New Roman"/>
          <w:color w:val="000000" w:themeColor="text1"/>
          <w:sz w:val="24"/>
          <w:szCs w:val="24"/>
          <w:u w:val="single"/>
          <w:lang w:val="en-US"/>
        </w:rPr>
        <w:tab/>
      </w:r>
      <w:r w:rsidRPr="009F4953">
        <w:rPr>
          <w:rFonts w:ascii="Times New Roman" w:hAnsi="Times New Roman" w:cs="Times New Roman"/>
          <w:color w:val="000000" w:themeColor="text1"/>
          <w:sz w:val="24"/>
          <w:szCs w:val="24"/>
          <w:u w:val="single"/>
          <w:lang w:val="en-US"/>
        </w:rPr>
        <w:tab/>
      </w:r>
      <w:r w:rsidRPr="009F4953">
        <w:rPr>
          <w:rFonts w:ascii="Times New Roman" w:hAnsi="Times New Roman" w:cs="Times New Roman"/>
          <w:color w:val="000000" w:themeColor="text1"/>
          <w:sz w:val="24"/>
          <w:szCs w:val="24"/>
          <w:lang w:val="en-US"/>
        </w:rPr>
        <w:tab/>
      </w:r>
      <w:r w:rsidRPr="009F4953">
        <w:rPr>
          <w:rFonts w:ascii="Times New Roman" w:hAnsi="Times New Roman" w:cs="Times New Roman"/>
          <w:color w:val="000000" w:themeColor="text1"/>
          <w:sz w:val="24"/>
          <w:szCs w:val="24"/>
          <w:lang w:val="en-US"/>
        </w:rPr>
        <w:tab/>
      </w:r>
      <w:r w:rsidRPr="009F4953">
        <w:rPr>
          <w:rFonts w:ascii="Times New Roman" w:hAnsi="Times New Roman" w:cs="Times New Roman"/>
          <w:color w:val="000000" w:themeColor="text1"/>
          <w:sz w:val="24"/>
          <w:szCs w:val="24"/>
          <w:lang w:val="en-US"/>
        </w:rPr>
        <w:tab/>
      </w:r>
      <w:r w:rsidRPr="009F4953">
        <w:rPr>
          <w:rFonts w:ascii="Times New Roman" w:hAnsi="Times New Roman" w:cs="Times New Roman"/>
          <w:color w:val="000000" w:themeColor="text1"/>
          <w:sz w:val="24"/>
          <w:szCs w:val="24"/>
          <w:lang w:val="en-US"/>
        </w:rPr>
        <w:tab/>
      </w:r>
      <w:r w:rsidRPr="009F4953">
        <w:rPr>
          <w:rFonts w:ascii="Times New Roman" w:hAnsi="Times New Roman" w:cs="Times New Roman"/>
          <w:b/>
          <w:color w:val="000000" w:themeColor="text1"/>
          <w:sz w:val="24"/>
          <w:szCs w:val="24"/>
          <w:lang w:val="en-US"/>
        </w:rPr>
        <w:t xml:space="preserve">Date: </w:t>
      </w:r>
      <w:r w:rsidRPr="009F4953">
        <w:rPr>
          <w:rFonts w:ascii="Times New Roman" w:hAnsi="Times New Roman" w:cs="Times New Roman"/>
          <w:b/>
          <w:color w:val="000000" w:themeColor="text1"/>
          <w:sz w:val="24"/>
          <w:szCs w:val="24"/>
          <w:u w:val="single"/>
          <w:lang w:val="en-US"/>
        </w:rPr>
        <w:tab/>
      </w:r>
      <w:r w:rsidRPr="009F4953">
        <w:rPr>
          <w:rFonts w:ascii="Times New Roman" w:hAnsi="Times New Roman" w:cs="Times New Roman"/>
          <w:b/>
          <w:color w:val="000000" w:themeColor="text1"/>
          <w:sz w:val="24"/>
          <w:szCs w:val="24"/>
          <w:u w:val="single"/>
          <w:lang w:val="en-US"/>
        </w:rPr>
        <w:tab/>
      </w:r>
      <w:r w:rsidRPr="009F4953">
        <w:rPr>
          <w:rFonts w:ascii="Times New Roman" w:hAnsi="Times New Roman" w:cs="Times New Roman"/>
          <w:b/>
          <w:color w:val="000000" w:themeColor="text1"/>
          <w:sz w:val="24"/>
          <w:szCs w:val="24"/>
          <w:u w:val="single"/>
          <w:lang w:val="en-US"/>
        </w:rPr>
        <w:tab/>
      </w:r>
    </w:p>
    <w:p w14:paraId="540F6447" w14:textId="5B9D6EED" w:rsidR="00196BFF" w:rsidRPr="009F4953" w:rsidRDefault="00196BFF" w:rsidP="00196BFF">
      <w:pPr>
        <w:spacing w:line="25" w:lineRule="atLeast"/>
        <w:jc w:val="both"/>
        <w:rPr>
          <w:rFonts w:ascii="Times New Roman" w:hAnsi="Times New Roman" w:cs="Times New Roman"/>
          <w:b/>
          <w:color w:val="000000" w:themeColor="text1"/>
          <w:sz w:val="24"/>
          <w:szCs w:val="24"/>
          <w:lang w:val="en-US"/>
        </w:rPr>
      </w:pPr>
      <w:r w:rsidRPr="009F4953">
        <w:rPr>
          <w:rFonts w:ascii="Times New Roman" w:hAnsi="Times New Roman" w:cs="Times New Roman"/>
          <w:b/>
          <w:color w:val="000000" w:themeColor="text1"/>
          <w:sz w:val="24"/>
          <w:szCs w:val="24"/>
          <w:lang w:val="en-US"/>
        </w:rPr>
        <w:tab/>
      </w:r>
      <w:r w:rsidR="009F4953" w:rsidRPr="009F4953">
        <w:rPr>
          <w:rFonts w:ascii="Times New Roman" w:hAnsi="Times New Roman" w:cs="Times New Roman"/>
          <w:b/>
          <w:color w:val="000000" w:themeColor="text1"/>
          <w:sz w:val="24"/>
          <w:szCs w:val="24"/>
          <w:lang w:val="en-US"/>
        </w:rPr>
        <w:t>Imelda Walsh</w:t>
      </w:r>
      <w:r w:rsidRPr="009F4953">
        <w:rPr>
          <w:rFonts w:ascii="Times New Roman" w:hAnsi="Times New Roman" w:cs="Times New Roman"/>
          <w:b/>
          <w:color w:val="000000" w:themeColor="text1"/>
          <w:sz w:val="24"/>
          <w:szCs w:val="24"/>
          <w:lang w:val="en-US"/>
        </w:rPr>
        <w:t xml:space="preserve"> (Chairperson, Board of Management)</w:t>
      </w:r>
    </w:p>
    <w:p w14:paraId="6D86CE42" w14:textId="77777777" w:rsidR="00196BFF" w:rsidRPr="009F4953" w:rsidRDefault="00196BFF" w:rsidP="00196BFF">
      <w:pPr>
        <w:spacing w:line="25" w:lineRule="atLeast"/>
        <w:jc w:val="both"/>
        <w:rPr>
          <w:rFonts w:ascii="Times New Roman" w:hAnsi="Times New Roman" w:cs="Times New Roman"/>
          <w:b/>
          <w:color w:val="000000" w:themeColor="text1"/>
          <w:sz w:val="24"/>
          <w:szCs w:val="24"/>
          <w:lang w:val="en-US"/>
        </w:rPr>
      </w:pPr>
    </w:p>
    <w:p w14:paraId="67A3AB57" w14:textId="0B90C99B" w:rsidR="00196BFF" w:rsidRPr="009F4953" w:rsidRDefault="00196BFF" w:rsidP="00196BFF">
      <w:pPr>
        <w:spacing w:line="25" w:lineRule="atLeast"/>
        <w:jc w:val="both"/>
        <w:rPr>
          <w:rFonts w:ascii="Times New Roman" w:hAnsi="Times New Roman" w:cs="Times New Roman"/>
          <w:color w:val="000000" w:themeColor="text1"/>
          <w:sz w:val="24"/>
          <w:szCs w:val="24"/>
          <w:u w:val="single"/>
          <w:lang w:val="en-US"/>
        </w:rPr>
      </w:pPr>
      <w:r w:rsidRPr="009F4953">
        <w:rPr>
          <w:rFonts w:ascii="Times New Roman" w:hAnsi="Times New Roman" w:cs="Times New Roman"/>
          <w:color w:val="000000" w:themeColor="text1"/>
          <w:sz w:val="24"/>
          <w:szCs w:val="24"/>
          <w:lang w:val="en-US"/>
        </w:rPr>
        <w:tab/>
        <w:t xml:space="preserve"> </w:t>
      </w:r>
      <w:r w:rsidRPr="009F4953">
        <w:rPr>
          <w:rFonts w:ascii="Times New Roman" w:hAnsi="Times New Roman" w:cs="Times New Roman"/>
          <w:color w:val="000000" w:themeColor="text1"/>
          <w:sz w:val="24"/>
          <w:szCs w:val="24"/>
          <w:u w:val="single"/>
          <w:lang w:val="en-US"/>
        </w:rPr>
        <w:tab/>
      </w:r>
      <w:r w:rsidRPr="009F4953">
        <w:rPr>
          <w:rFonts w:ascii="Times New Roman" w:hAnsi="Times New Roman" w:cs="Times New Roman"/>
          <w:color w:val="000000" w:themeColor="text1"/>
          <w:sz w:val="24"/>
          <w:szCs w:val="24"/>
          <w:u w:val="single"/>
          <w:lang w:val="en-US"/>
        </w:rPr>
        <w:tab/>
      </w:r>
      <w:r w:rsidRPr="009F4953">
        <w:rPr>
          <w:rFonts w:ascii="Times New Roman" w:hAnsi="Times New Roman" w:cs="Times New Roman"/>
          <w:color w:val="000000" w:themeColor="text1"/>
          <w:sz w:val="24"/>
          <w:szCs w:val="24"/>
          <w:u w:val="single"/>
          <w:lang w:val="en-US"/>
        </w:rPr>
        <w:tab/>
      </w:r>
      <w:r w:rsidRPr="009F4953">
        <w:rPr>
          <w:rFonts w:ascii="Times New Roman" w:hAnsi="Times New Roman" w:cs="Times New Roman"/>
          <w:color w:val="000000" w:themeColor="text1"/>
          <w:sz w:val="24"/>
          <w:szCs w:val="24"/>
          <w:u w:val="single"/>
          <w:lang w:val="en-US"/>
        </w:rPr>
        <w:tab/>
      </w:r>
    </w:p>
    <w:p w14:paraId="0CF12211" w14:textId="47B83538" w:rsidR="00196BFF" w:rsidRPr="009F4953" w:rsidRDefault="00196BFF" w:rsidP="00196BFF">
      <w:pPr>
        <w:spacing w:line="25" w:lineRule="atLeast"/>
        <w:jc w:val="both"/>
        <w:rPr>
          <w:rFonts w:ascii="Times New Roman" w:hAnsi="Times New Roman" w:cs="Times New Roman"/>
          <w:b/>
          <w:color w:val="000000" w:themeColor="text1"/>
          <w:sz w:val="24"/>
          <w:szCs w:val="24"/>
        </w:rPr>
      </w:pPr>
      <w:r w:rsidRPr="009F4953">
        <w:rPr>
          <w:rFonts w:ascii="Times New Roman" w:hAnsi="Times New Roman" w:cs="Times New Roman"/>
          <w:b/>
          <w:color w:val="000000" w:themeColor="text1"/>
          <w:sz w:val="24"/>
          <w:szCs w:val="24"/>
          <w:lang w:val="en-US"/>
        </w:rPr>
        <w:lastRenderedPageBreak/>
        <w:tab/>
      </w:r>
      <w:r w:rsidR="009F4953" w:rsidRPr="009F4953">
        <w:rPr>
          <w:rFonts w:ascii="Times New Roman" w:hAnsi="Times New Roman" w:cs="Times New Roman"/>
          <w:b/>
          <w:color w:val="000000" w:themeColor="text1"/>
          <w:sz w:val="24"/>
          <w:szCs w:val="24"/>
          <w:lang w:val="en-US"/>
        </w:rPr>
        <w:t>Emma Long</w:t>
      </w:r>
      <w:r w:rsidRPr="009F4953">
        <w:rPr>
          <w:rFonts w:ascii="Times New Roman" w:hAnsi="Times New Roman" w:cs="Times New Roman"/>
          <w:b/>
          <w:color w:val="000000" w:themeColor="text1"/>
          <w:sz w:val="24"/>
          <w:szCs w:val="24"/>
          <w:lang w:val="en-US"/>
        </w:rPr>
        <w:t xml:space="preserve"> (Principal)</w:t>
      </w:r>
    </w:p>
    <w:p w14:paraId="34905FF0" w14:textId="77777777" w:rsidR="00352D5A" w:rsidRPr="009F4953" w:rsidRDefault="00352D5A" w:rsidP="00352D5A">
      <w:pPr>
        <w:spacing w:line="25" w:lineRule="atLeast"/>
        <w:jc w:val="both"/>
        <w:rPr>
          <w:rFonts w:ascii="Times New Roman" w:hAnsi="Times New Roman" w:cs="Times New Roman"/>
          <w:color w:val="000000" w:themeColor="text1"/>
          <w:sz w:val="24"/>
          <w:szCs w:val="24"/>
        </w:rPr>
      </w:pPr>
    </w:p>
    <w:p w14:paraId="291295F3" w14:textId="59A7F2FA" w:rsidR="004251B7" w:rsidRPr="009F4953" w:rsidRDefault="00D03250" w:rsidP="00D03250">
      <w:pPr>
        <w:spacing w:line="25" w:lineRule="atLeast"/>
        <w:jc w:val="both"/>
        <w:rPr>
          <w:rFonts w:ascii="Times New Roman" w:hAnsi="Times New Roman" w:cs="Times New Roman"/>
          <w:color w:val="000000" w:themeColor="text1"/>
          <w:sz w:val="24"/>
          <w:szCs w:val="24"/>
        </w:rPr>
      </w:pPr>
      <w:r w:rsidRPr="009F4953">
        <w:rPr>
          <w:rFonts w:ascii="Times New Roman" w:hAnsi="Times New Roman" w:cs="Times New Roman"/>
          <w:noProof/>
          <w:color w:val="000000" w:themeColor="text1"/>
          <w:sz w:val="24"/>
          <w:szCs w:val="24"/>
          <w:lang w:eastAsia="en-IE"/>
        </w:rPr>
        <mc:AlternateContent>
          <mc:Choice Requires="wps">
            <w:drawing>
              <wp:anchor distT="0" distB="0" distL="114300" distR="114300" simplePos="0" relativeHeight="251658752" behindDoc="0" locked="0" layoutInCell="1" allowOverlap="1" wp14:anchorId="490F4B57" wp14:editId="4017D71C">
                <wp:simplePos x="0" y="0"/>
                <wp:positionH relativeFrom="column">
                  <wp:posOffset>5145405</wp:posOffset>
                </wp:positionH>
                <wp:positionV relativeFrom="paragraph">
                  <wp:posOffset>402590</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7ABF59A0" w14:textId="77777777" w:rsidR="00A431C5" w:rsidRPr="0093193E" w:rsidRDefault="00A431C5" w:rsidP="00352D5A">
                            <w:pPr>
                              <w:rPr>
                                <w:sz w:val="10"/>
                                <w:szCs w:val="10"/>
                              </w:rPr>
                            </w:pPr>
                          </w:p>
                          <w:p w14:paraId="19DE42E4" w14:textId="77777777" w:rsidR="00A431C5" w:rsidRPr="001E2C5F" w:rsidRDefault="00A431C5"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F4B57" id="Oval 5" o:spid="_x0000_s1026" style="position:absolute;left:0;text-align:left;margin-left:405.15pt;margin-top:31.7pt;width:7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2XCgIAABcEAAAOAAAAZHJzL2Uyb0RvYy54bWysU9uO0zAQfUfiHyy/0zShhd2o6WrpUoS0&#10;XKSFD3AcJ7FwPGbsNi1fz9jNdsvlCZFI1ozHPnPmzHh1cxgM2yv0GmzF89mcM2UlNNp2Ff/6Zfvi&#10;ijMfhG2EAasqflSe36yfP1uNrlQF9GAahYxArC9HV/E+BFdmmZe9GoSfgVOWgi3gIAK52GUNipHQ&#10;B5MV8/mrbARsHIJU3tPu3SnI1wm/bZUMn9rWq8BMxYlbSCumtY5rtl6JskPhei0nGuIfWAxCW0p6&#10;hroTQbAd6j+gBi0RPLRhJmHIoG21VKkGqiaf/1bNQy+cSrWQON6dZfL/D1Z+3D+4zxipe3cP8ptn&#10;Fja9sJ26RYSxV6KhdHkUKhudL88XouPpKqvHD9BQa8UuQNLg0OIQAak6dkhSH89Sq0Ngkjavl8Vy&#10;Tg2RFMrnL6+KYplSiPLxtkMf3ikYWDQqrozRzkc1RCn29z5EQqJ8PJUKAKObrTYmOdjVG4NsL6jz&#10;2/RNCfzlMWPZeGKTkH+J+UuIN9v4/w0CYWebNEdRrLeTHYQ2J5tYGjupFwWLs+nLcKgPdCmaNTRH&#10;0hHhNJ30msjoAX9wNtJkVtx/3wlUnJn3lnpxnS8WcZSTs1i+LsjBy0h9GRFWElTFA2cncxNO479z&#10;qLueMuWpcgu31L9WJ12fWE28afqS3NNLieN96adTT+95/RMAAP//AwBQSwMEFAAGAAgAAAAhAPX2&#10;t5PfAAAACgEAAA8AAABkcnMvZG93bnJldi54bWxMj8FOwzAMhu9IvENkJG4sXTeFtms6oUmckJAo&#10;CMEtbbKmWuNUTbaWt8c7wdH2p///XO4XN7CLmULvUcJ6lQAz2HrdYyfh4/35IQMWokKtBo9Gwo8J&#10;sK9ub0pVaD/jm7nUsWMUgqFQEmyMY8F5aK1xKqz8aJBuRz85FWmcOq4nNVO4G3iaJII71SM1WDWa&#10;gzXtqT47KplHEb6+5/rTNtnr0R9ecr99lPL+bnnaAYtmiX8wXPVJHSpyavwZdWCDhGydbAiVIDZb&#10;YATk4rpoJKSpyIFXJf//QvULAAD//wMAUEsBAi0AFAAGAAgAAAAhALaDOJL+AAAA4QEAABMAAAAA&#10;AAAAAAAAAAAAAAAAAFtDb250ZW50X1R5cGVzXS54bWxQSwECLQAUAAYACAAAACEAOP0h/9YAAACU&#10;AQAACwAAAAAAAAAAAAAAAAAvAQAAX3JlbHMvLnJlbHNQSwECLQAUAAYACAAAACEAGe/dlwoCAAAX&#10;BAAADgAAAAAAAAAAAAAAAAAuAgAAZHJzL2Uyb0RvYy54bWxQSwECLQAUAAYACAAAACEA9fa3k98A&#10;AAAKAQAADwAAAAAAAAAAAAAAAABkBAAAZHJzL2Rvd25yZXYueG1sUEsFBgAAAAAEAAQA8wAAAHAF&#10;AAAAAA==&#10;" strokecolor="#bfbfbf">
                <v:textbox>
                  <w:txbxContent>
                    <w:p w14:paraId="7ABF59A0" w14:textId="77777777" w:rsidR="00A431C5" w:rsidRPr="0093193E" w:rsidRDefault="00A431C5" w:rsidP="00352D5A">
                      <w:pPr>
                        <w:rPr>
                          <w:sz w:val="10"/>
                          <w:szCs w:val="10"/>
                        </w:rPr>
                      </w:pPr>
                    </w:p>
                    <w:p w14:paraId="19DE42E4" w14:textId="77777777" w:rsidR="00A431C5" w:rsidRPr="001E2C5F" w:rsidRDefault="00A431C5" w:rsidP="00352D5A">
                      <w:pPr>
                        <w:jc w:val="center"/>
                        <w:rPr>
                          <w:i/>
                          <w:color w:val="BFBFBF"/>
                        </w:rPr>
                      </w:pPr>
                      <w:r w:rsidRPr="001E2C5F">
                        <w:rPr>
                          <w:i/>
                          <w:color w:val="BFBFBF"/>
                        </w:rPr>
                        <w:t>Official Stamp</w:t>
                      </w:r>
                    </w:p>
                  </w:txbxContent>
                </v:textbox>
              </v:oval>
            </w:pict>
          </mc:Fallback>
        </mc:AlternateContent>
      </w:r>
      <w:r w:rsidR="00352D5A" w:rsidRPr="009F4953">
        <w:rPr>
          <w:rFonts w:ascii="Times New Roman" w:hAnsi="Times New Roman" w:cs="Times New Roman"/>
          <w:color w:val="000000" w:themeColor="text1"/>
          <w:sz w:val="24"/>
          <w:szCs w:val="24"/>
        </w:rPr>
        <w:t>The contents of this p</w:t>
      </w:r>
      <w:r w:rsidR="009F4953" w:rsidRPr="009F4953">
        <w:rPr>
          <w:rFonts w:ascii="Times New Roman" w:hAnsi="Times New Roman" w:cs="Times New Roman"/>
          <w:color w:val="000000" w:themeColor="text1"/>
          <w:sz w:val="24"/>
          <w:szCs w:val="24"/>
        </w:rPr>
        <w:t xml:space="preserve">olicy have been approved by St </w:t>
      </w:r>
      <w:proofErr w:type="spellStart"/>
      <w:r w:rsidR="009F4953" w:rsidRPr="009F4953">
        <w:rPr>
          <w:rFonts w:ascii="Times New Roman" w:hAnsi="Times New Roman" w:cs="Times New Roman"/>
          <w:color w:val="000000" w:themeColor="text1"/>
          <w:sz w:val="24"/>
          <w:szCs w:val="24"/>
        </w:rPr>
        <w:t>Senan’s</w:t>
      </w:r>
      <w:proofErr w:type="spellEnd"/>
      <w:r w:rsidR="009F4953" w:rsidRPr="009F4953">
        <w:rPr>
          <w:rFonts w:ascii="Times New Roman" w:hAnsi="Times New Roman" w:cs="Times New Roman"/>
          <w:color w:val="000000" w:themeColor="text1"/>
          <w:sz w:val="24"/>
          <w:szCs w:val="24"/>
        </w:rPr>
        <w:t xml:space="preserve"> Education Office</w:t>
      </w:r>
      <w:r w:rsidR="00352D5A" w:rsidRPr="009F4953">
        <w:rPr>
          <w:rFonts w:ascii="Times New Roman" w:hAnsi="Times New Roman" w:cs="Times New Roman"/>
          <w:color w:val="000000" w:themeColor="text1"/>
          <w:sz w:val="24"/>
          <w:szCs w:val="24"/>
        </w:rPr>
        <w:t>, acting on behalf of the Patron.</w:t>
      </w:r>
    </w:p>
    <w:p w14:paraId="765A50D4" w14:textId="24B62EC2" w:rsidR="009F4953" w:rsidRDefault="009F4953">
      <w:pPr>
        <w:spacing w:line="25" w:lineRule="atLeast"/>
        <w:jc w:val="both"/>
        <w:rPr>
          <w:rFonts w:ascii="Times New Roman" w:hAnsi="Times New Roman" w:cs="Times New Roman"/>
          <w:color w:val="000000" w:themeColor="text1"/>
          <w:sz w:val="24"/>
          <w:szCs w:val="24"/>
        </w:rPr>
      </w:pPr>
    </w:p>
    <w:p w14:paraId="7C2C8624" w14:textId="5E8EA2AF" w:rsidR="005E3ED3" w:rsidRDefault="005E3ED3">
      <w:pPr>
        <w:spacing w:line="25" w:lineRule="atLeast"/>
        <w:jc w:val="both"/>
        <w:rPr>
          <w:rFonts w:ascii="Times New Roman" w:hAnsi="Times New Roman" w:cs="Times New Roman"/>
          <w:color w:val="000000" w:themeColor="text1"/>
          <w:sz w:val="24"/>
          <w:szCs w:val="24"/>
        </w:rPr>
      </w:pPr>
    </w:p>
    <w:p w14:paraId="6BE1CFED" w14:textId="7C0C0C37" w:rsidR="005E3ED3" w:rsidRDefault="005E3ED3">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1</w:t>
      </w:r>
    </w:p>
    <w:p w14:paraId="7D12F5FA" w14:textId="77777777" w:rsidR="005E3ED3" w:rsidRPr="005E3ED3" w:rsidRDefault="005E3ED3" w:rsidP="005E3ED3">
      <w:pPr>
        <w:spacing w:line="25" w:lineRule="atLeast"/>
        <w:jc w:val="both"/>
        <w:rPr>
          <w:rFonts w:ascii="Times New Roman" w:hAnsi="Times New Roman" w:cs="Times New Roman"/>
          <w:b/>
          <w:color w:val="000000" w:themeColor="text1"/>
          <w:sz w:val="24"/>
          <w:szCs w:val="24"/>
        </w:rPr>
      </w:pPr>
      <w:r w:rsidRPr="005E3ED3">
        <w:rPr>
          <w:rFonts w:ascii="Times New Roman" w:hAnsi="Times New Roman" w:cs="Times New Roman"/>
          <w:b/>
          <w:color w:val="000000" w:themeColor="text1"/>
          <w:sz w:val="24"/>
          <w:szCs w:val="24"/>
        </w:rPr>
        <w:t>Legal Framework</w:t>
      </w:r>
    </w:p>
    <w:p w14:paraId="5B738210"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Section 9 (j) of the Education Act 1998 specifies, that “</w:t>
      </w:r>
      <w:r w:rsidRPr="005E3ED3">
        <w:rPr>
          <w:rFonts w:ascii="Times New Roman" w:hAnsi="Times New Roman" w:cs="Times New Roman"/>
          <w:i/>
          <w:color w:val="000000" w:themeColor="text1"/>
          <w:sz w:val="24"/>
          <w:szCs w:val="24"/>
        </w:rPr>
        <w:t>A recognized school shall …. subject to this Act and in particular section 15 (2) (d), establish and maintain an admissions policy which provides for maximum accessibility to the school”</w:t>
      </w:r>
      <w:r w:rsidRPr="005E3ED3">
        <w:rPr>
          <w:rFonts w:ascii="Times New Roman" w:hAnsi="Times New Roman" w:cs="Times New Roman"/>
          <w:color w:val="000000" w:themeColor="text1"/>
          <w:sz w:val="24"/>
          <w:szCs w:val="24"/>
        </w:rPr>
        <w:t>.</w:t>
      </w:r>
    </w:p>
    <w:p w14:paraId="79517E98"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Section 15 (2) (d) states the Board of Management    shall “</w:t>
      </w:r>
      <w:r w:rsidRPr="005E3ED3">
        <w:rPr>
          <w:rFonts w:ascii="Times New Roman" w:hAnsi="Times New Roman" w:cs="Times New Roman"/>
          <w:i/>
          <w:color w:val="000000" w:themeColor="text1"/>
          <w:sz w:val="24"/>
          <w:szCs w:val="24"/>
        </w:rPr>
        <w:t>publish …. The policy of the school concerning admission to and participation in the school and ensure that policy principles of equality and the right of parents to send their children to a school of the parents’ choice are respected</w:t>
      </w:r>
      <w:r w:rsidRPr="005E3ED3">
        <w:rPr>
          <w:rFonts w:ascii="Times New Roman" w:hAnsi="Times New Roman" w:cs="Times New Roman"/>
          <w:color w:val="000000" w:themeColor="text1"/>
          <w:sz w:val="24"/>
          <w:szCs w:val="24"/>
        </w:rPr>
        <w:t>”.</w:t>
      </w:r>
    </w:p>
    <w:p w14:paraId="467284CE"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Section 27 (1) states that “</w:t>
      </w:r>
      <w:r w:rsidRPr="005E3ED3">
        <w:rPr>
          <w:rFonts w:ascii="Times New Roman" w:hAnsi="Times New Roman" w:cs="Times New Roman"/>
          <w:i/>
          <w:color w:val="000000" w:themeColor="text1"/>
          <w:sz w:val="24"/>
          <w:szCs w:val="24"/>
        </w:rPr>
        <w:t xml:space="preserve">A board shall establish and maintain procedures for the purposes of informing students in a school of the activities of the school” and (2) that “the procedures established and maintained under subsection (1) shall facilitate the involvement of the students in the operation of the </w:t>
      </w:r>
      <w:proofErr w:type="gramStart"/>
      <w:r w:rsidRPr="005E3ED3">
        <w:rPr>
          <w:rFonts w:ascii="Times New Roman" w:hAnsi="Times New Roman" w:cs="Times New Roman"/>
          <w:i/>
          <w:color w:val="000000" w:themeColor="text1"/>
          <w:sz w:val="24"/>
          <w:szCs w:val="24"/>
        </w:rPr>
        <w:t>School</w:t>
      </w:r>
      <w:proofErr w:type="gramEnd"/>
      <w:r w:rsidRPr="005E3ED3">
        <w:rPr>
          <w:rFonts w:ascii="Times New Roman" w:hAnsi="Times New Roman" w:cs="Times New Roman"/>
          <w:i/>
          <w:color w:val="000000" w:themeColor="text1"/>
          <w:sz w:val="24"/>
          <w:szCs w:val="24"/>
        </w:rPr>
        <w:t xml:space="preserve"> having regard to the age and experience of the students, in association with their parents and teachers”.</w:t>
      </w:r>
    </w:p>
    <w:p w14:paraId="325DA8C8" w14:textId="77777777" w:rsidR="005E3ED3" w:rsidRPr="005E3ED3" w:rsidRDefault="005E3ED3" w:rsidP="005E3ED3">
      <w:pPr>
        <w:spacing w:line="25" w:lineRule="atLeast"/>
        <w:jc w:val="both"/>
        <w:rPr>
          <w:rFonts w:ascii="Times New Roman" w:hAnsi="Times New Roman" w:cs="Times New Roman"/>
          <w:i/>
          <w:color w:val="000000" w:themeColor="text1"/>
          <w:sz w:val="24"/>
          <w:szCs w:val="24"/>
        </w:rPr>
      </w:pPr>
      <w:r w:rsidRPr="005E3ED3">
        <w:rPr>
          <w:rFonts w:ascii="Times New Roman" w:hAnsi="Times New Roman" w:cs="Times New Roman"/>
          <w:color w:val="000000" w:themeColor="text1"/>
          <w:sz w:val="24"/>
          <w:szCs w:val="24"/>
        </w:rPr>
        <w:t>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than 21 days) after receiving such information “</w:t>
      </w:r>
      <w:r w:rsidRPr="005E3ED3">
        <w:rPr>
          <w:rFonts w:ascii="Times New Roman" w:hAnsi="Times New Roman" w:cs="Times New Roman"/>
          <w:i/>
          <w:color w:val="000000" w:themeColor="text1"/>
          <w:sz w:val="24"/>
          <w:szCs w:val="24"/>
        </w:rPr>
        <w:t>make a decision in respect of the application concerned and inform the parent in writing thereof”</w:t>
      </w:r>
    </w:p>
    <w:p w14:paraId="4E20C13E"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The Equal Status Act, 2000 [Sections 5 &amp; 7 (2)] prohibits discrimination on the grounds of “</w:t>
      </w:r>
      <w:r w:rsidRPr="005E3ED3">
        <w:rPr>
          <w:rFonts w:ascii="Times New Roman" w:hAnsi="Times New Roman" w:cs="Times New Roman"/>
          <w:i/>
          <w:color w:val="000000" w:themeColor="text1"/>
          <w:sz w:val="24"/>
          <w:szCs w:val="24"/>
        </w:rPr>
        <w:t>gender, marital status, sexual orientation, religion, age, disability, race or membership of the Travelling Community</w:t>
      </w:r>
      <w:r w:rsidRPr="005E3ED3">
        <w:rPr>
          <w:rFonts w:ascii="Times New Roman" w:hAnsi="Times New Roman" w:cs="Times New Roman"/>
          <w:color w:val="000000" w:themeColor="text1"/>
          <w:sz w:val="24"/>
          <w:szCs w:val="24"/>
        </w:rPr>
        <w:t xml:space="preserve">” regarding admission, assess to programmes, participation in the school or regarding expulsion or any other sanction.  There are limited exceptions regarding single-sex schools and schools promoting </w:t>
      </w:r>
      <w:proofErr w:type="gramStart"/>
      <w:r w:rsidRPr="005E3ED3">
        <w:rPr>
          <w:rFonts w:ascii="Times New Roman" w:hAnsi="Times New Roman" w:cs="Times New Roman"/>
          <w:color w:val="000000" w:themeColor="text1"/>
          <w:sz w:val="24"/>
          <w:szCs w:val="24"/>
        </w:rPr>
        <w:t>particular religious’</w:t>
      </w:r>
      <w:proofErr w:type="gramEnd"/>
      <w:r w:rsidRPr="005E3ED3">
        <w:rPr>
          <w:rFonts w:ascii="Times New Roman" w:hAnsi="Times New Roman" w:cs="Times New Roman"/>
          <w:color w:val="000000" w:themeColor="text1"/>
          <w:sz w:val="24"/>
          <w:szCs w:val="24"/>
        </w:rPr>
        <w:t xml:space="preserve"> values [Section 7 (3)].</w:t>
      </w:r>
    </w:p>
    <w:p w14:paraId="59A25764" w14:textId="77777777" w:rsidR="005E3ED3" w:rsidRPr="005E3ED3" w:rsidRDefault="005E3ED3" w:rsidP="005E3ED3">
      <w:pPr>
        <w:spacing w:line="25" w:lineRule="atLeast"/>
        <w:jc w:val="both"/>
        <w:rPr>
          <w:rFonts w:ascii="Times New Roman" w:hAnsi="Times New Roman" w:cs="Times New Roman"/>
          <w:b/>
          <w:color w:val="000000" w:themeColor="text1"/>
          <w:sz w:val="24"/>
          <w:szCs w:val="24"/>
        </w:rPr>
      </w:pPr>
      <w:r w:rsidRPr="005E3ED3">
        <w:rPr>
          <w:rFonts w:ascii="Times New Roman" w:hAnsi="Times New Roman" w:cs="Times New Roman"/>
          <w:b/>
          <w:color w:val="000000" w:themeColor="text1"/>
          <w:sz w:val="24"/>
          <w:szCs w:val="24"/>
        </w:rPr>
        <w:t>Education (Admission to School) Act 2018</w:t>
      </w:r>
    </w:p>
    <w:p w14:paraId="43FF786F"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p>
    <w:p w14:paraId="3ABC23C0"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 xml:space="preserve">The Board of Management of Burgess National School acknowledges its incumbent responsibility to adhere to the legislative and statutory obligations of the Education (Admission to School) Act 2018. </w:t>
      </w:r>
    </w:p>
    <w:p w14:paraId="5EB44607"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p>
    <w:p w14:paraId="44EF6D1C" w14:textId="77777777" w:rsidR="005E3ED3" w:rsidRPr="005E3ED3" w:rsidRDefault="005E3ED3" w:rsidP="005E3ED3">
      <w:pPr>
        <w:spacing w:line="25" w:lineRule="atLeast"/>
        <w:jc w:val="both"/>
        <w:rPr>
          <w:rFonts w:ascii="Times New Roman" w:hAnsi="Times New Roman" w:cs="Times New Roman"/>
          <w:color w:val="000000" w:themeColor="text1"/>
          <w:sz w:val="24"/>
          <w:szCs w:val="24"/>
        </w:rPr>
      </w:pPr>
      <w:r w:rsidRPr="005E3ED3">
        <w:rPr>
          <w:rFonts w:ascii="Times New Roman" w:hAnsi="Times New Roman" w:cs="Times New Roman"/>
          <w:color w:val="000000" w:themeColor="text1"/>
          <w:sz w:val="24"/>
          <w:szCs w:val="24"/>
        </w:rPr>
        <w:t xml:space="preserve">The Admission Statement of Burgess National School acknowledges and follows the key stipulations by which the BOM under the patronage of the Bishop of Killaloe, Most Rev Fintan Monahan are </w:t>
      </w:r>
      <w:proofErr w:type="gramStart"/>
      <w:r w:rsidRPr="005E3ED3">
        <w:rPr>
          <w:rFonts w:ascii="Times New Roman" w:hAnsi="Times New Roman" w:cs="Times New Roman"/>
          <w:color w:val="000000" w:themeColor="text1"/>
          <w:sz w:val="24"/>
          <w:szCs w:val="24"/>
        </w:rPr>
        <w:t>bound</w:t>
      </w:r>
      <w:proofErr w:type="gramEnd"/>
      <w:r w:rsidRPr="005E3ED3">
        <w:rPr>
          <w:rFonts w:ascii="Times New Roman" w:hAnsi="Times New Roman" w:cs="Times New Roman"/>
          <w:color w:val="000000" w:themeColor="text1"/>
          <w:sz w:val="24"/>
          <w:szCs w:val="24"/>
        </w:rPr>
        <w:t xml:space="preserve"> and the Admission Statement reflects such statutory requirements. </w:t>
      </w:r>
    </w:p>
    <w:p w14:paraId="753D81C1" w14:textId="37E84CA1" w:rsidR="005E3ED3" w:rsidRDefault="005E3ED3">
      <w:pPr>
        <w:spacing w:line="25" w:lineRule="atLeast"/>
        <w:jc w:val="both"/>
        <w:rPr>
          <w:rFonts w:ascii="Times New Roman" w:hAnsi="Times New Roman" w:cs="Times New Roman"/>
          <w:color w:val="000000" w:themeColor="text1"/>
          <w:sz w:val="24"/>
          <w:szCs w:val="24"/>
        </w:rPr>
      </w:pPr>
    </w:p>
    <w:p w14:paraId="65D095F3" w14:textId="0F703A3B" w:rsidR="005E3ED3" w:rsidRDefault="005E3ED3">
      <w:pPr>
        <w:spacing w:line="25" w:lineRule="atLeast"/>
        <w:jc w:val="both"/>
        <w:rPr>
          <w:rFonts w:ascii="Times New Roman" w:hAnsi="Times New Roman" w:cs="Times New Roman"/>
          <w:color w:val="000000" w:themeColor="text1"/>
          <w:sz w:val="24"/>
          <w:szCs w:val="24"/>
        </w:rPr>
      </w:pPr>
    </w:p>
    <w:p w14:paraId="5F76A081" w14:textId="3C6E5DE2" w:rsidR="005E3ED3" w:rsidRDefault="005E3ED3">
      <w:pPr>
        <w:spacing w:line="25" w:lineRule="atLeast"/>
        <w:jc w:val="both"/>
        <w:rPr>
          <w:rFonts w:ascii="Times New Roman" w:hAnsi="Times New Roman" w:cs="Times New Roman"/>
          <w:color w:val="000000" w:themeColor="text1"/>
          <w:sz w:val="24"/>
          <w:szCs w:val="24"/>
        </w:rPr>
      </w:pPr>
    </w:p>
    <w:p w14:paraId="711489A1" w14:textId="218D1F92" w:rsidR="005E3ED3" w:rsidRDefault="005E3ED3">
      <w:pPr>
        <w:spacing w:line="25" w:lineRule="atLeast"/>
        <w:jc w:val="both"/>
        <w:rPr>
          <w:rFonts w:ascii="Times New Roman" w:hAnsi="Times New Roman" w:cs="Times New Roman"/>
          <w:color w:val="000000" w:themeColor="text1"/>
          <w:sz w:val="24"/>
          <w:szCs w:val="24"/>
        </w:rPr>
      </w:pPr>
    </w:p>
    <w:p w14:paraId="3E00F509" w14:textId="470FF67B" w:rsidR="005E3ED3" w:rsidRDefault="005E3ED3">
      <w:pPr>
        <w:spacing w:line="25" w:lineRule="atLeast"/>
        <w:jc w:val="both"/>
        <w:rPr>
          <w:rFonts w:ascii="Times New Roman" w:hAnsi="Times New Roman" w:cs="Times New Roman"/>
          <w:color w:val="000000" w:themeColor="text1"/>
          <w:sz w:val="24"/>
          <w:szCs w:val="24"/>
        </w:rPr>
      </w:pPr>
    </w:p>
    <w:p w14:paraId="6C198556" w14:textId="1AE4E822" w:rsidR="005E3ED3" w:rsidRDefault="005E3ED3">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Appendix 2</w:t>
      </w:r>
    </w:p>
    <w:p w14:paraId="20BEC81D" w14:textId="6D6BA60A" w:rsidR="005E3ED3" w:rsidRPr="009F4953" w:rsidRDefault="005E3ED3">
      <w:pPr>
        <w:spacing w:line="25"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Enrolment Application Form</w:t>
      </w:r>
    </w:p>
    <w:sectPr w:rsidR="005E3ED3" w:rsidRPr="009F4953" w:rsidSect="00796339">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CB0A" w14:textId="77777777" w:rsidR="00A90390" w:rsidRDefault="00A90390" w:rsidP="00D8609E">
      <w:pPr>
        <w:spacing w:after="0" w:line="240" w:lineRule="auto"/>
      </w:pPr>
      <w:r>
        <w:separator/>
      </w:r>
    </w:p>
  </w:endnote>
  <w:endnote w:type="continuationSeparator" w:id="0">
    <w:p w14:paraId="156C6E89" w14:textId="77777777" w:rsidR="00A90390" w:rsidRDefault="00A9039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46B5D8AB" w14:textId="68CE5D22" w:rsidR="00A431C5" w:rsidRDefault="00A431C5">
        <w:pPr>
          <w:pStyle w:val="Footer"/>
          <w:jc w:val="right"/>
        </w:pPr>
        <w:r>
          <w:fldChar w:fldCharType="begin"/>
        </w:r>
        <w:r>
          <w:instrText xml:space="preserve"> PAGE   \* MERGEFORMAT </w:instrText>
        </w:r>
        <w:r>
          <w:fldChar w:fldCharType="separate"/>
        </w:r>
        <w:r w:rsidR="00DF062E">
          <w:rPr>
            <w:noProof/>
          </w:rPr>
          <w:t>12</w:t>
        </w:r>
        <w:r>
          <w:rPr>
            <w:noProof/>
          </w:rPr>
          <w:fldChar w:fldCharType="end"/>
        </w:r>
      </w:p>
    </w:sdtContent>
  </w:sdt>
  <w:p w14:paraId="49460511" w14:textId="77777777" w:rsidR="00A431C5" w:rsidRDefault="00A431C5"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FBAB" w14:textId="77777777" w:rsidR="00A90390" w:rsidRDefault="00A90390" w:rsidP="00D8609E">
      <w:pPr>
        <w:spacing w:after="0" w:line="240" w:lineRule="auto"/>
      </w:pPr>
      <w:r>
        <w:separator/>
      </w:r>
    </w:p>
  </w:footnote>
  <w:footnote w:type="continuationSeparator" w:id="0">
    <w:p w14:paraId="3E5E155C" w14:textId="77777777" w:rsidR="00A90390" w:rsidRDefault="00A90390"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282A" w14:textId="3E51D5F7" w:rsidR="00796339" w:rsidRPr="00796339" w:rsidRDefault="00796339">
    <w:pPr>
      <w:pStyle w:val="Header"/>
      <w:rPr>
        <w:rFonts w:ascii="Comic Sans MS" w:hAnsi="Comic Sans MS"/>
      </w:rPr>
    </w:pPr>
    <w:r w:rsidRPr="00796339">
      <w:rPr>
        <w:rFonts w:ascii="Comic Sans MS" w:hAnsi="Comic Sans MS"/>
      </w:rPr>
      <w:t xml:space="preserve">Burgess National School                                                        </w:t>
    </w:r>
    <w:r>
      <w:rPr>
        <w:rFonts w:ascii="Comic Sans MS" w:hAnsi="Comic Sans MS"/>
      </w:rPr>
      <w:t>18164G</w:t>
    </w:r>
  </w:p>
  <w:p w14:paraId="369B4247" w14:textId="77997F4C" w:rsidR="00331A2C" w:rsidRPr="00796339" w:rsidRDefault="00331A2C">
    <w:pPr>
      <w:pStyle w:val="Header"/>
      <w:rPr>
        <w:rFonts w:ascii="Comic Sans MS" w:hAnsi="Comic Sans MS"/>
      </w:rPr>
    </w:pPr>
  </w:p>
  <w:p w14:paraId="4F53059B" w14:textId="77777777" w:rsidR="00796339" w:rsidRDefault="007963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35"/>
    <w:multiLevelType w:val="hybridMultilevel"/>
    <w:tmpl w:val="CF9063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C16001E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D376BA"/>
    <w:multiLevelType w:val="hybridMultilevel"/>
    <w:tmpl w:val="0DCA4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935628"/>
    <w:multiLevelType w:val="hybridMultilevel"/>
    <w:tmpl w:val="EECA49D6"/>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8813AC"/>
    <w:multiLevelType w:val="hybridMultilevel"/>
    <w:tmpl w:val="CA3AC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6426BB4"/>
    <w:multiLevelType w:val="hybridMultilevel"/>
    <w:tmpl w:val="2472864E"/>
    <w:lvl w:ilvl="0" w:tplc="C820FBD0">
      <w:start w:val="1"/>
      <w:numFmt w:val="decimal"/>
      <w:lvlText w:val="%1."/>
      <w:lvlJc w:val="left"/>
      <w:pPr>
        <w:ind w:left="720" w:hanging="360"/>
      </w:pPr>
      <w:rPr>
        <w:rFonts w:eastAsiaTheme="minorEastAsia" w:hint="default"/>
        <w:b/>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DF4B54"/>
    <w:multiLevelType w:val="hybridMultilevel"/>
    <w:tmpl w:val="1DBE4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F7E97"/>
    <w:multiLevelType w:val="hybridMultilevel"/>
    <w:tmpl w:val="92345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4D721DD"/>
    <w:multiLevelType w:val="hybridMultilevel"/>
    <w:tmpl w:val="22DCBC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B27B3D"/>
    <w:multiLevelType w:val="hybridMultilevel"/>
    <w:tmpl w:val="44FCFA76"/>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1817F54"/>
    <w:multiLevelType w:val="hybridMultilevel"/>
    <w:tmpl w:val="3E302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07EE6"/>
    <w:multiLevelType w:val="hybridMultilevel"/>
    <w:tmpl w:val="3AE6D2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F156102"/>
    <w:multiLevelType w:val="hybridMultilevel"/>
    <w:tmpl w:val="41803D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7014C63"/>
    <w:multiLevelType w:val="hybridMultilevel"/>
    <w:tmpl w:val="71843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BD665C"/>
    <w:multiLevelType w:val="hybridMultilevel"/>
    <w:tmpl w:val="508C7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3A651E"/>
    <w:multiLevelType w:val="hybridMultilevel"/>
    <w:tmpl w:val="57526B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4"/>
  </w:num>
  <w:num w:numId="2">
    <w:abstractNumId w:val="39"/>
  </w:num>
  <w:num w:numId="3">
    <w:abstractNumId w:val="31"/>
  </w:num>
  <w:num w:numId="4">
    <w:abstractNumId w:val="4"/>
  </w:num>
  <w:num w:numId="5">
    <w:abstractNumId w:val="23"/>
  </w:num>
  <w:num w:numId="6">
    <w:abstractNumId w:val="29"/>
  </w:num>
  <w:num w:numId="7">
    <w:abstractNumId w:val="46"/>
  </w:num>
  <w:num w:numId="8">
    <w:abstractNumId w:val="12"/>
  </w:num>
  <w:num w:numId="9">
    <w:abstractNumId w:val="18"/>
  </w:num>
  <w:num w:numId="10">
    <w:abstractNumId w:val="27"/>
  </w:num>
  <w:num w:numId="11">
    <w:abstractNumId w:val="43"/>
  </w:num>
  <w:num w:numId="12">
    <w:abstractNumId w:val="2"/>
  </w:num>
  <w:num w:numId="13">
    <w:abstractNumId w:val="11"/>
  </w:num>
  <w:num w:numId="14">
    <w:abstractNumId w:val="3"/>
  </w:num>
  <w:num w:numId="15">
    <w:abstractNumId w:val="35"/>
  </w:num>
  <w:num w:numId="16">
    <w:abstractNumId w:val="26"/>
  </w:num>
  <w:num w:numId="17">
    <w:abstractNumId w:val="22"/>
  </w:num>
  <w:num w:numId="18">
    <w:abstractNumId w:val="25"/>
  </w:num>
  <w:num w:numId="19">
    <w:abstractNumId w:val="1"/>
  </w:num>
  <w:num w:numId="20">
    <w:abstractNumId w:val="10"/>
  </w:num>
  <w:num w:numId="21">
    <w:abstractNumId w:val="19"/>
  </w:num>
  <w:num w:numId="22">
    <w:abstractNumId w:val="14"/>
  </w:num>
  <w:num w:numId="23">
    <w:abstractNumId w:val="40"/>
  </w:num>
  <w:num w:numId="24">
    <w:abstractNumId w:val="8"/>
  </w:num>
  <w:num w:numId="25">
    <w:abstractNumId w:val="7"/>
  </w:num>
  <w:num w:numId="26">
    <w:abstractNumId w:val="36"/>
  </w:num>
  <w:num w:numId="27">
    <w:abstractNumId w:val="16"/>
  </w:num>
  <w:num w:numId="28">
    <w:abstractNumId w:val="41"/>
  </w:num>
  <w:num w:numId="29">
    <w:abstractNumId w:val="28"/>
  </w:num>
  <w:num w:numId="30">
    <w:abstractNumId w:val="32"/>
  </w:num>
  <w:num w:numId="31">
    <w:abstractNumId w:val="9"/>
  </w:num>
  <w:num w:numId="32">
    <w:abstractNumId w:val="33"/>
  </w:num>
  <w:num w:numId="33">
    <w:abstractNumId w:val="34"/>
  </w:num>
  <w:num w:numId="34">
    <w:abstractNumId w:val="15"/>
  </w:num>
  <w:num w:numId="35">
    <w:abstractNumId w:val="37"/>
  </w:num>
  <w:num w:numId="36">
    <w:abstractNumId w:val="13"/>
  </w:num>
  <w:num w:numId="37">
    <w:abstractNumId w:val="42"/>
  </w:num>
  <w:num w:numId="38">
    <w:abstractNumId w:val="17"/>
  </w:num>
  <w:num w:numId="39">
    <w:abstractNumId w:val="30"/>
  </w:num>
  <w:num w:numId="40">
    <w:abstractNumId w:val="20"/>
  </w:num>
  <w:num w:numId="41">
    <w:abstractNumId w:val="45"/>
  </w:num>
  <w:num w:numId="42">
    <w:abstractNumId w:val="21"/>
  </w:num>
  <w:num w:numId="43">
    <w:abstractNumId w:val="0"/>
  </w:num>
  <w:num w:numId="44">
    <w:abstractNumId w:val="5"/>
  </w:num>
  <w:num w:numId="45">
    <w:abstractNumId w:val="38"/>
  </w:num>
  <w:num w:numId="46">
    <w:abstractNumId w:val="2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0696"/>
    <w:rsid w:val="0001403A"/>
    <w:rsid w:val="00020EF0"/>
    <w:rsid w:val="0004443A"/>
    <w:rsid w:val="00051D0D"/>
    <w:rsid w:val="00057CDF"/>
    <w:rsid w:val="00091FF4"/>
    <w:rsid w:val="00092A39"/>
    <w:rsid w:val="00095253"/>
    <w:rsid w:val="000B3293"/>
    <w:rsid w:val="000B7779"/>
    <w:rsid w:val="000C3344"/>
    <w:rsid w:val="000F60D9"/>
    <w:rsid w:val="0010107F"/>
    <w:rsid w:val="00103809"/>
    <w:rsid w:val="00121CB2"/>
    <w:rsid w:val="001243D3"/>
    <w:rsid w:val="00133C4C"/>
    <w:rsid w:val="00140B66"/>
    <w:rsid w:val="001423D3"/>
    <w:rsid w:val="001506F3"/>
    <w:rsid w:val="00153BDD"/>
    <w:rsid w:val="00176E00"/>
    <w:rsid w:val="00187259"/>
    <w:rsid w:val="00196BFF"/>
    <w:rsid w:val="001C3A55"/>
    <w:rsid w:val="001E198D"/>
    <w:rsid w:val="001F35D0"/>
    <w:rsid w:val="001F69E3"/>
    <w:rsid w:val="00206A2D"/>
    <w:rsid w:val="00212DB7"/>
    <w:rsid w:val="0022569A"/>
    <w:rsid w:val="00242266"/>
    <w:rsid w:val="002604F2"/>
    <w:rsid w:val="00260F46"/>
    <w:rsid w:val="0026679A"/>
    <w:rsid w:val="00281905"/>
    <w:rsid w:val="002841F9"/>
    <w:rsid w:val="00285D92"/>
    <w:rsid w:val="0029545D"/>
    <w:rsid w:val="002955C2"/>
    <w:rsid w:val="0029755A"/>
    <w:rsid w:val="002A3283"/>
    <w:rsid w:val="002A43C0"/>
    <w:rsid w:val="002A5A58"/>
    <w:rsid w:val="002A69BA"/>
    <w:rsid w:val="002A75A2"/>
    <w:rsid w:val="002B09BE"/>
    <w:rsid w:val="002B7446"/>
    <w:rsid w:val="002D49FE"/>
    <w:rsid w:val="002E0C3E"/>
    <w:rsid w:val="002E2864"/>
    <w:rsid w:val="003201ED"/>
    <w:rsid w:val="003207E9"/>
    <w:rsid w:val="00321C41"/>
    <w:rsid w:val="00322FEE"/>
    <w:rsid w:val="00326B68"/>
    <w:rsid w:val="00331A2C"/>
    <w:rsid w:val="00331D27"/>
    <w:rsid w:val="00352D5A"/>
    <w:rsid w:val="00353220"/>
    <w:rsid w:val="00355203"/>
    <w:rsid w:val="00374405"/>
    <w:rsid w:val="003763CE"/>
    <w:rsid w:val="00383207"/>
    <w:rsid w:val="003857A6"/>
    <w:rsid w:val="00387361"/>
    <w:rsid w:val="003A45EF"/>
    <w:rsid w:val="003A7798"/>
    <w:rsid w:val="003B066E"/>
    <w:rsid w:val="003B0875"/>
    <w:rsid w:val="003B6D4E"/>
    <w:rsid w:val="003B6FA7"/>
    <w:rsid w:val="003D07DD"/>
    <w:rsid w:val="003D39A4"/>
    <w:rsid w:val="003E70AB"/>
    <w:rsid w:val="00405A0C"/>
    <w:rsid w:val="00406BE7"/>
    <w:rsid w:val="004208DF"/>
    <w:rsid w:val="00420B4F"/>
    <w:rsid w:val="0042130C"/>
    <w:rsid w:val="004251B7"/>
    <w:rsid w:val="00435AE7"/>
    <w:rsid w:val="00436C55"/>
    <w:rsid w:val="004638C5"/>
    <w:rsid w:val="00481B24"/>
    <w:rsid w:val="004A5D24"/>
    <w:rsid w:val="004B2EA4"/>
    <w:rsid w:val="004B51CC"/>
    <w:rsid w:val="004B73DA"/>
    <w:rsid w:val="004D4B14"/>
    <w:rsid w:val="004E5691"/>
    <w:rsid w:val="004F4AA6"/>
    <w:rsid w:val="005267A9"/>
    <w:rsid w:val="0054270B"/>
    <w:rsid w:val="005578B8"/>
    <w:rsid w:val="00566AE4"/>
    <w:rsid w:val="00567B36"/>
    <w:rsid w:val="00571FCC"/>
    <w:rsid w:val="00595070"/>
    <w:rsid w:val="005E0069"/>
    <w:rsid w:val="005E3ED3"/>
    <w:rsid w:val="005E4A3E"/>
    <w:rsid w:val="005E52EE"/>
    <w:rsid w:val="005F2964"/>
    <w:rsid w:val="005F73A2"/>
    <w:rsid w:val="005F777B"/>
    <w:rsid w:val="0060009D"/>
    <w:rsid w:val="00610153"/>
    <w:rsid w:val="00612092"/>
    <w:rsid w:val="00616A0A"/>
    <w:rsid w:val="00616C76"/>
    <w:rsid w:val="00617504"/>
    <w:rsid w:val="00622DA6"/>
    <w:rsid w:val="00632365"/>
    <w:rsid w:val="00636219"/>
    <w:rsid w:val="00641946"/>
    <w:rsid w:val="00643A64"/>
    <w:rsid w:val="00654A94"/>
    <w:rsid w:val="006564ED"/>
    <w:rsid w:val="00674255"/>
    <w:rsid w:val="006772A0"/>
    <w:rsid w:val="006830EB"/>
    <w:rsid w:val="006A56BF"/>
    <w:rsid w:val="006B04DC"/>
    <w:rsid w:val="006C4814"/>
    <w:rsid w:val="006D0375"/>
    <w:rsid w:val="006D2956"/>
    <w:rsid w:val="006E2BF6"/>
    <w:rsid w:val="006F0DEB"/>
    <w:rsid w:val="00702BBD"/>
    <w:rsid w:val="00710281"/>
    <w:rsid w:val="00713FE9"/>
    <w:rsid w:val="007168B1"/>
    <w:rsid w:val="00742D69"/>
    <w:rsid w:val="007505E5"/>
    <w:rsid w:val="00762B44"/>
    <w:rsid w:val="00764262"/>
    <w:rsid w:val="00770807"/>
    <w:rsid w:val="007809B5"/>
    <w:rsid w:val="00796339"/>
    <w:rsid w:val="007978A2"/>
    <w:rsid w:val="007B4F7A"/>
    <w:rsid w:val="007B5161"/>
    <w:rsid w:val="007B522B"/>
    <w:rsid w:val="007C7144"/>
    <w:rsid w:val="007D5E1A"/>
    <w:rsid w:val="007E7E26"/>
    <w:rsid w:val="007F3AD1"/>
    <w:rsid w:val="00826376"/>
    <w:rsid w:val="00832ADF"/>
    <w:rsid w:val="008342D1"/>
    <w:rsid w:val="008426A0"/>
    <w:rsid w:val="00845BDB"/>
    <w:rsid w:val="008535B2"/>
    <w:rsid w:val="008562C9"/>
    <w:rsid w:val="0086044E"/>
    <w:rsid w:val="008660EF"/>
    <w:rsid w:val="008663F8"/>
    <w:rsid w:val="00866AC6"/>
    <w:rsid w:val="00874D4C"/>
    <w:rsid w:val="0088352A"/>
    <w:rsid w:val="00883B35"/>
    <w:rsid w:val="008921E0"/>
    <w:rsid w:val="008A090A"/>
    <w:rsid w:val="008A6C17"/>
    <w:rsid w:val="008B3A25"/>
    <w:rsid w:val="008C0CB3"/>
    <w:rsid w:val="008C4C6A"/>
    <w:rsid w:val="008D0F62"/>
    <w:rsid w:val="008D1FE1"/>
    <w:rsid w:val="008F3E14"/>
    <w:rsid w:val="009108EE"/>
    <w:rsid w:val="0091112C"/>
    <w:rsid w:val="009119B4"/>
    <w:rsid w:val="00914167"/>
    <w:rsid w:val="009242A4"/>
    <w:rsid w:val="00927AE5"/>
    <w:rsid w:val="0095602C"/>
    <w:rsid w:val="00982E02"/>
    <w:rsid w:val="00987EFD"/>
    <w:rsid w:val="0099669A"/>
    <w:rsid w:val="009B0584"/>
    <w:rsid w:val="009B21F6"/>
    <w:rsid w:val="009B640D"/>
    <w:rsid w:val="009F4953"/>
    <w:rsid w:val="009F7119"/>
    <w:rsid w:val="00A113AD"/>
    <w:rsid w:val="00A13CF6"/>
    <w:rsid w:val="00A2174D"/>
    <w:rsid w:val="00A22884"/>
    <w:rsid w:val="00A23921"/>
    <w:rsid w:val="00A26514"/>
    <w:rsid w:val="00A348BB"/>
    <w:rsid w:val="00A359C8"/>
    <w:rsid w:val="00A431C5"/>
    <w:rsid w:val="00A52939"/>
    <w:rsid w:val="00A57D4F"/>
    <w:rsid w:val="00A732BB"/>
    <w:rsid w:val="00A90390"/>
    <w:rsid w:val="00A944A9"/>
    <w:rsid w:val="00AA6AC8"/>
    <w:rsid w:val="00AB4983"/>
    <w:rsid w:val="00AB7E10"/>
    <w:rsid w:val="00AD0B5E"/>
    <w:rsid w:val="00AD63C7"/>
    <w:rsid w:val="00AE7E94"/>
    <w:rsid w:val="00B025EB"/>
    <w:rsid w:val="00B21470"/>
    <w:rsid w:val="00B2299D"/>
    <w:rsid w:val="00B37614"/>
    <w:rsid w:val="00B42273"/>
    <w:rsid w:val="00B51206"/>
    <w:rsid w:val="00B567BB"/>
    <w:rsid w:val="00B81BFE"/>
    <w:rsid w:val="00B8390B"/>
    <w:rsid w:val="00BB536D"/>
    <w:rsid w:val="00BB6BF4"/>
    <w:rsid w:val="00BC0F9E"/>
    <w:rsid w:val="00BC2C03"/>
    <w:rsid w:val="00BD2D5A"/>
    <w:rsid w:val="00BE3BCB"/>
    <w:rsid w:val="00BE4233"/>
    <w:rsid w:val="00BF747F"/>
    <w:rsid w:val="00BF7880"/>
    <w:rsid w:val="00C04D17"/>
    <w:rsid w:val="00C15156"/>
    <w:rsid w:val="00C35B14"/>
    <w:rsid w:val="00C37649"/>
    <w:rsid w:val="00C61B67"/>
    <w:rsid w:val="00C66A4E"/>
    <w:rsid w:val="00CA3E31"/>
    <w:rsid w:val="00CB473E"/>
    <w:rsid w:val="00CD2B6C"/>
    <w:rsid w:val="00CD7AAB"/>
    <w:rsid w:val="00CE4027"/>
    <w:rsid w:val="00CF4112"/>
    <w:rsid w:val="00D03250"/>
    <w:rsid w:val="00D2600B"/>
    <w:rsid w:val="00D3482E"/>
    <w:rsid w:val="00D40DA8"/>
    <w:rsid w:val="00D5001B"/>
    <w:rsid w:val="00D562FC"/>
    <w:rsid w:val="00D67C6F"/>
    <w:rsid w:val="00D7132E"/>
    <w:rsid w:val="00D73B03"/>
    <w:rsid w:val="00D8609E"/>
    <w:rsid w:val="00D932F9"/>
    <w:rsid w:val="00DA5CBE"/>
    <w:rsid w:val="00DB1EF7"/>
    <w:rsid w:val="00DC3CCD"/>
    <w:rsid w:val="00DD52DF"/>
    <w:rsid w:val="00DF062E"/>
    <w:rsid w:val="00DF246B"/>
    <w:rsid w:val="00E02C8F"/>
    <w:rsid w:val="00E10771"/>
    <w:rsid w:val="00E2646A"/>
    <w:rsid w:val="00E314CB"/>
    <w:rsid w:val="00E46384"/>
    <w:rsid w:val="00E4703E"/>
    <w:rsid w:val="00E47AF1"/>
    <w:rsid w:val="00E52FA1"/>
    <w:rsid w:val="00E64C4F"/>
    <w:rsid w:val="00E75A6D"/>
    <w:rsid w:val="00E95E08"/>
    <w:rsid w:val="00E96AF6"/>
    <w:rsid w:val="00EB6699"/>
    <w:rsid w:val="00EC3C84"/>
    <w:rsid w:val="00EC55D8"/>
    <w:rsid w:val="00ED1621"/>
    <w:rsid w:val="00ED192F"/>
    <w:rsid w:val="00ED2B8C"/>
    <w:rsid w:val="00EE4292"/>
    <w:rsid w:val="00EE4AF9"/>
    <w:rsid w:val="00EE583F"/>
    <w:rsid w:val="00EF0123"/>
    <w:rsid w:val="00EF07B7"/>
    <w:rsid w:val="00EF7DA7"/>
    <w:rsid w:val="00F10754"/>
    <w:rsid w:val="00F156E8"/>
    <w:rsid w:val="00F26885"/>
    <w:rsid w:val="00F41A97"/>
    <w:rsid w:val="00F4404D"/>
    <w:rsid w:val="00F5151F"/>
    <w:rsid w:val="00F704E7"/>
    <w:rsid w:val="00F922E4"/>
    <w:rsid w:val="00F95D3C"/>
    <w:rsid w:val="00FB20D2"/>
    <w:rsid w:val="00FB3597"/>
    <w:rsid w:val="00FB6E57"/>
    <w:rsid w:val="00FD471B"/>
    <w:rsid w:val="00FF05F5"/>
    <w:rsid w:val="00FF12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A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3A7798"/>
    <w:rPr>
      <w:sz w:val="16"/>
      <w:szCs w:val="16"/>
    </w:rPr>
  </w:style>
  <w:style w:type="paragraph" w:styleId="CommentText">
    <w:name w:val="annotation text"/>
    <w:basedOn w:val="Normal"/>
    <w:link w:val="CommentTextChar"/>
    <w:uiPriority w:val="99"/>
    <w:unhideWhenUsed/>
    <w:rsid w:val="003A7798"/>
    <w:pPr>
      <w:spacing w:line="240" w:lineRule="auto"/>
    </w:pPr>
    <w:rPr>
      <w:sz w:val="20"/>
      <w:szCs w:val="20"/>
    </w:rPr>
  </w:style>
  <w:style w:type="character" w:customStyle="1" w:styleId="CommentTextChar">
    <w:name w:val="Comment Text Char"/>
    <w:basedOn w:val="DefaultParagraphFont"/>
    <w:link w:val="CommentText"/>
    <w:uiPriority w:val="99"/>
    <w:rsid w:val="003A7798"/>
    <w:rPr>
      <w:sz w:val="20"/>
      <w:szCs w:val="20"/>
    </w:rPr>
  </w:style>
  <w:style w:type="paragraph" w:styleId="CommentSubject">
    <w:name w:val="annotation subject"/>
    <w:basedOn w:val="CommentText"/>
    <w:next w:val="CommentText"/>
    <w:link w:val="CommentSubjectChar"/>
    <w:uiPriority w:val="99"/>
    <w:semiHidden/>
    <w:unhideWhenUsed/>
    <w:rsid w:val="003A7798"/>
    <w:rPr>
      <w:b/>
      <w:bCs/>
    </w:rPr>
  </w:style>
  <w:style w:type="character" w:customStyle="1" w:styleId="CommentSubjectChar">
    <w:name w:val="Comment Subject Char"/>
    <w:basedOn w:val="CommentTextChar"/>
    <w:link w:val="CommentSubject"/>
    <w:uiPriority w:val="99"/>
    <w:semiHidden/>
    <w:rsid w:val="003A7798"/>
    <w:rPr>
      <w:b/>
      <w:bCs/>
      <w:sz w:val="20"/>
      <w:szCs w:val="20"/>
    </w:rPr>
  </w:style>
  <w:style w:type="paragraph" w:customStyle="1" w:styleId="Default">
    <w:name w:val="Default"/>
    <w:rsid w:val="009111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5918C-DFEF-4BE2-88EE-E80A1B203322}">
  <ds:schemaRefs>
    <ds:schemaRef ds:uri="http://schemas.microsoft.com/sharepoint/v3/contenttype/forms"/>
  </ds:schemaRefs>
</ds:datastoreItem>
</file>

<file path=customXml/itemProps2.xml><?xml version="1.0" encoding="utf-8"?>
<ds:datastoreItem xmlns:ds="http://schemas.openxmlformats.org/officeDocument/2006/customXml" ds:itemID="{FDFD1FD3-F906-4D5F-8E79-8DA677D61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78F21-B579-4F33-BCD2-7AB4EDE5D78E}">
  <ds:schemaRefs>
    <ds:schemaRef ds:uri="http://schemas.openxmlformats.org/officeDocument/2006/bibliography"/>
  </ds:schemaRefs>
</ds:datastoreItem>
</file>

<file path=customXml/itemProps4.xml><?xml version="1.0" encoding="utf-8"?>
<ds:datastoreItem xmlns:ds="http://schemas.openxmlformats.org/officeDocument/2006/customXml" ds:itemID="{973A61D1-16AA-4C89-B02F-F968DC93B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2022-05-03T12:49:00Z</dcterms:created>
  <dcterms:modified xsi:type="dcterms:W3CDTF">2022-05-03T12:49:00Z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